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1B" w:rsidRPr="001D761D" w:rsidRDefault="00484261">
      <w:pPr>
        <w:rPr>
          <w:rFonts w:ascii="Calibri" w:hAnsi="Calibri"/>
          <w:b/>
          <w:sz w:val="28"/>
        </w:rPr>
      </w:pPr>
      <w:r w:rsidRPr="001D761D">
        <w:rPr>
          <w:rFonts w:ascii="Calibri" w:hAnsi="Calibri"/>
          <w:b/>
          <w:sz w:val="28"/>
        </w:rPr>
        <w:t>FAQs about NMMC ‘etc’ center</w:t>
      </w:r>
    </w:p>
    <w:p w:rsidR="00484261" w:rsidRPr="001D761D" w:rsidRDefault="00484261" w:rsidP="00464C49">
      <w:pPr>
        <w:pStyle w:val="ListParagraph"/>
        <w:numPr>
          <w:ilvl w:val="0"/>
          <w:numId w:val="1"/>
        </w:numPr>
        <w:rPr>
          <w:rFonts w:ascii="Calibri" w:hAnsi="Calibri"/>
          <w:b/>
          <w:sz w:val="24"/>
        </w:rPr>
      </w:pPr>
      <w:r w:rsidRPr="001D761D">
        <w:rPr>
          <w:rFonts w:ascii="Calibri" w:hAnsi="Calibri"/>
          <w:b/>
          <w:sz w:val="24"/>
        </w:rPr>
        <w:t>What is NMMC ‘etc’ center?</w:t>
      </w:r>
    </w:p>
    <w:p w:rsidR="00484261" w:rsidRPr="001D761D" w:rsidRDefault="00484261" w:rsidP="0031131B">
      <w:pPr>
        <w:ind w:left="720"/>
        <w:rPr>
          <w:rFonts w:ascii="Calibri" w:hAnsi="Calibri" w:cs="Times New Roman"/>
          <w:sz w:val="24"/>
          <w:szCs w:val="24"/>
          <w:lang w:val="en-IN" w:eastAsia="en-IN"/>
        </w:rPr>
      </w:pPr>
      <w:r w:rsidRPr="001D761D">
        <w:rPr>
          <w:rFonts w:ascii="Calibri" w:hAnsi="Calibri"/>
          <w:bCs/>
          <w:sz w:val="24"/>
        </w:rPr>
        <w:t>‘</w:t>
      </w:r>
      <w:proofErr w:type="gramStart"/>
      <w:r w:rsidRPr="001D761D">
        <w:rPr>
          <w:rFonts w:ascii="Calibri" w:hAnsi="Calibri"/>
          <w:bCs/>
          <w:sz w:val="24"/>
        </w:rPr>
        <w:t>etc</w:t>
      </w:r>
      <w:proofErr w:type="gramEnd"/>
      <w:r w:rsidRPr="001D761D">
        <w:rPr>
          <w:rFonts w:ascii="Calibri" w:hAnsi="Calibri"/>
          <w:bCs/>
          <w:sz w:val="24"/>
        </w:rPr>
        <w:t xml:space="preserve">’ Education, Training and Service </w:t>
      </w:r>
      <w:r w:rsidR="00D23FB8" w:rsidRPr="001D761D">
        <w:rPr>
          <w:rFonts w:ascii="Calibri" w:hAnsi="Calibri"/>
          <w:bCs/>
          <w:sz w:val="24"/>
        </w:rPr>
        <w:t>Center</w:t>
      </w:r>
      <w:r w:rsidRPr="001D761D">
        <w:rPr>
          <w:rFonts w:ascii="Calibri" w:hAnsi="Calibri"/>
          <w:bCs/>
          <w:sz w:val="24"/>
        </w:rPr>
        <w:t xml:space="preserve"> for Persons With Disabilities is a project initiated and comprehensively implemented by Navi Mumbai Municipal Corporation since 2007. </w:t>
      </w:r>
      <w:r w:rsidRPr="001D761D">
        <w:rPr>
          <w:rFonts w:ascii="Calibri" w:hAnsi="Calibri" w:cs="Times New Roman"/>
          <w:sz w:val="24"/>
          <w:szCs w:val="24"/>
          <w:lang w:val="en-IN" w:eastAsia="en-IN"/>
        </w:rPr>
        <w:t xml:space="preserve">NMMC ‘etc’ </w:t>
      </w:r>
      <w:r w:rsidR="00D23FB8" w:rsidRPr="001D761D">
        <w:rPr>
          <w:rFonts w:ascii="Calibri" w:hAnsi="Calibri" w:cs="Times New Roman"/>
          <w:sz w:val="24"/>
          <w:szCs w:val="24"/>
          <w:lang w:val="en-IN" w:eastAsia="en-IN"/>
        </w:rPr>
        <w:t>Center</w:t>
      </w:r>
      <w:r w:rsidRPr="001D761D">
        <w:rPr>
          <w:rFonts w:ascii="Calibri" w:hAnsi="Calibri" w:cs="Times New Roman"/>
          <w:sz w:val="24"/>
          <w:szCs w:val="24"/>
          <w:lang w:val="en-IN" w:eastAsia="en-IN"/>
        </w:rPr>
        <w:t xml:space="preserve"> facilitates services from prevention to rehabilitation and so etc stands for, “all disability, all age group, all services, all under one roof.”</w:t>
      </w:r>
    </w:p>
    <w:p w:rsidR="00484261" w:rsidRPr="001D761D" w:rsidRDefault="00484261" w:rsidP="00464C49">
      <w:pPr>
        <w:pStyle w:val="ListParagraph"/>
        <w:numPr>
          <w:ilvl w:val="0"/>
          <w:numId w:val="1"/>
        </w:numPr>
        <w:rPr>
          <w:rFonts w:ascii="Calibri" w:hAnsi="Calibri" w:cs="Times New Roman"/>
          <w:b/>
          <w:sz w:val="24"/>
          <w:szCs w:val="24"/>
          <w:lang w:val="en-IN" w:eastAsia="en-IN"/>
        </w:rPr>
      </w:pPr>
      <w:r w:rsidRPr="001D761D">
        <w:rPr>
          <w:rFonts w:ascii="Calibri" w:hAnsi="Calibri" w:cs="Times New Roman"/>
          <w:b/>
          <w:sz w:val="24"/>
          <w:szCs w:val="24"/>
          <w:lang w:val="en-IN" w:eastAsia="en-IN"/>
        </w:rPr>
        <w:t xml:space="preserve">Who can avail services at ‘etc’ </w:t>
      </w:r>
      <w:r w:rsidR="00D23FB8" w:rsidRPr="001D761D">
        <w:rPr>
          <w:rFonts w:ascii="Calibri" w:hAnsi="Calibri" w:cs="Times New Roman"/>
          <w:b/>
          <w:sz w:val="24"/>
          <w:szCs w:val="24"/>
          <w:lang w:val="en-IN" w:eastAsia="en-IN"/>
        </w:rPr>
        <w:t>center</w:t>
      </w:r>
      <w:r w:rsidRPr="001D761D">
        <w:rPr>
          <w:rFonts w:ascii="Calibri" w:hAnsi="Calibri" w:cs="Times New Roman"/>
          <w:b/>
          <w:sz w:val="24"/>
          <w:szCs w:val="24"/>
          <w:lang w:val="en-IN" w:eastAsia="en-IN"/>
        </w:rPr>
        <w:t>?</w:t>
      </w:r>
    </w:p>
    <w:p w:rsidR="00484261" w:rsidRPr="001D761D" w:rsidRDefault="00284D39" w:rsidP="0031131B">
      <w:pPr>
        <w:ind w:left="720"/>
        <w:rPr>
          <w:rFonts w:ascii="Calibri" w:hAnsi="Calibri" w:cs="Times New Roman"/>
          <w:sz w:val="24"/>
          <w:szCs w:val="24"/>
          <w:lang w:val="en-IN" w:eastAsia="en-IN"/>
        </w:rPr>
      </w:pPr>
      <w:r w:rsidRPr="001D761D">
        <w:rPr>
          <w:rFonts w:ascii="Calibri" w:hAnsi="Calibri" w:cs="Times New Roman"/>
          <w:sz w:val="24"/>
          <w:szCs w:val="24"/>
          <w:lang w:val="en-IN" w:eastAsia="en-IN"/>
        </w:rPr>
        <w:t>Any PWD, CWD</w:t>
      </w:r>
      <w:r w:rsidR="00484261" w:rsidRPr="001D761D">
        <w:rPr>
          <w:rFonts w:ascii="Calibri" w:hAnsi="Calibri" w:cs="Times New Roman"/>
          <w:sz w:val="24"/>
          <w:szCs w:val="24"/>
          <w:lang w:val="en-IN" w:eastAsia="en-IN"/>
        </w:rPr>
        <w:t xml:space="preserve"> </w:t>
      </w:r>
      <w:r w:rsidRPr="001D761D">
        <w:rPr>
          <w:rFonts w:ascii="Calibri" w:hAnsi="Calibri" w:cs="Times New Roman"/>
          <w:sz w:val="24"/>
          <w:szCs w:val="24"/>
          <w:lang w:val="en-IN" w:eastAsia="en-IN"/>
        </w:rPr>
        <w:t xml:space="preserve">or parent of CWD </w:t>
      </w:r>
      <w:r w:rsidR="00484261" w:rsidRPr="001D761D">
        <w:rPr>
          <w:rFonts w:ascii="Calibri" w:hAnsi="Calibri" w:cs="Times New Roman"/>
          <w:sz w:val="24"/>
          <w:szCs w:val="24"/>
          <w:lang w:val="en-IN" w:eastAsia="en-IN"/>
        </w:rPr>
        <w:t xml:space="preserve">who is residing in the area of Navi Mumbai Municipal Corporation, can avail the services at NMMC ‘etc’ </w:t>
      </w:r>
      <w:r w:rsidR="00D23FB8" w:rsidRPr="001D761D">
        <w:rPr>
          <w:rFonts w:ascii="Calibri" w:hAnsi="Calibri" w:cs="Times New Roman"/>
          <w:sz w:val="24"/>
          <w:szCs w:val="24"/>
          <w:lang w:val="en-IN" w:eastAsia="en-IN"/>
        </w:rPr>
        <w:t>center</w:t>
      </w:r>
      <w:r w:rsidR="00484261" w:rsidRPr="001D761D">
        <w:rPr>
          <w:rFonts w:ascii="Calibri" w:hAnsi="Calibri" w:cs="Times New Roman"/>
          <w:sz w:val="24"/>
          <w:szCs w:val="24"/>
          <w:lang w:val="en-IN" w:eastAsia="en-IN"/>
        </w:rPr>
        <w:t>.</w:t>
      </w:r>
    </w:p>
    <w:p w:rsidR="00484261" w:rsidRPr="001D761D" w:rsidRDefault="00464C49" w:rsidP="00464C49">
      <w:pPr>
        <w:pStyle w:val="ListParagraph"/>
        <w:numPr>
          <w:ilvl w:val="0"/>
          <w:numId w:val="1"/>
        </w:numPr>
        <w:rPr>
          <w:rFonts w:ascii="Calibri" w:hAnsi="Calibri"/>
          <w:b/>
          <w:sz w:val="24"/>
        </w:rPr>
      </w:pPr>
      <w:r w:rsidRPr="001D761D">
        <w:rPr>
          <w:rFonts w:ascii="Calibri" w:hAnsi="Calibri"/>
          <w:b/>
          <w:sz w:val="24"/>
        </w:rPr>
        <w:t xml:space="preserve">Are these services offered at NMMC ‘etc’ </w:t>
      </w:r>
      <w:r w:rsidR="00D23FB8" w:rsidRPr="001D761D">
        <w:rPr>
          <w:rFonts w:ascii="Calibri" w:hAnsi="Calibri"/>
          <w:b/>
          <w:sz w:val="24"/>
        </w:rPr>
        <w:t>center</w:t>
      </w:r>
      <w:r w:rsidRPr="001D761D">
        <w:rPr>
          <w:rFonts w:ascii="Calibri" w:hAnsi="Calibri"/>
          <w:b/>
          <w:sz w:val="24"/>
        </w:rPr>
        <w:t xml:space="preserve"> paid or chargeable?</w:t>
      </w:r>
    </w:p>
    <w:p w:rsidR="00464C49" w:rsidRPr="001D761D" w:rsidRDefault="00464C49" w:rsidP="0031131B">
      <w:pPr>
        <w:ind w:firstLine="720"/>
        <w:rPr>
          <w:rFonts w:ascii="Calibri" w:hAnsi="Calibri"/>
          <w:sz w:val="24"/>
        </w:rPr>
      </w:pPr>
      <w:r w:rsidRPr="001D761D">
        <w:rPr>
          <w:rFonts w:ascii="Calibri" w:hAnsi="Calibri"/>
          <w:sz w:val="24"/>
        </w:rPr>
        <w:t xml:space="preserve">NO! All the services provided by NMMC ‘etc’ </w:t>
      </w:r>
      <w:r w:rsidR="00D23FB8" w:rsidRPr="001D761D">
        <w:rPr>
          <w:rFonts w:ascii="Calibri" w:hAnsi="Calibri"/>
          <w:sz w:val="24"/>
        </w:rPr>
        <w:t>center</w:t>
      </w:r>
      <w:r w:rsidRPr="001D761D">
        <w:rPr>
          <w:rFonts w:ascii="Calibri" w:hAnsi="Calibri"/>
          <w:sz w:val="24"/>
        </w:rPr>
        <w:t xml:space="preserve"> are totally free of cost. </w:t>
      </w:r>
    </w:p>
    <w:p w:rsidR="00464C49" w:rsidRPr="001D761D" w:rsidRDefault="00464C49" w:rsidP="00464C49">
      <w:pPr>
        <w:pStyle w:val="ListParagraph"/>
        <w:numPr>
          <w:ilvl w:val="0"/>
          <w:numId w:val="1"/>
        </w:numPr>
        <w:rPr>
          <w:rFonts w:ascii="Calibri" w:hAnsi="Calibri"/>
          <w:b/>
          <w:sz w:val="24"/>
        </w:rPr>
      </w:pPr>
      <w:r w:rsidRPr="001D761D">
        <w:rPr>
          <w:rFonts w:ascii="Calibri" w:hAnsi="Calibri"/>
          <w:b/>
          <w:sz w:val="24"/>
        </w:rPr>
        <w:t xml:space="preserve">How can I reach at NMMC ‘etc’ </w:t>
      </w:r>
      <w:r w:rsidR="00D23FB8" w:rsidRPr="001D761D">
        <w:rPr>
          <w:rFonts w:ascii="Calibri" w:hAnsi="Calibri"/>
          <w:b/>
          <w:sz w:val="24"/>
        </w:rPr>
        <w:t>center</w:t>
      </w:r>
      <w:r w:rsidRPr="001D761D">
        <w:rPr>
          <w:rFonts w:ascii="Calibri" w:hAnsi="Calibri"/>
          <w:b/>
          <w:sz w:val="24"/>
        </w:rPr>
        <w:t>?</w:t>
      </w:r>
    </w:p>
    <w:p w:rsidR="00464C49" w:rsidRPr="001D761D" w:rsidRDefault="00464C49" w:rsidP="0031131B">
      <w:pPr>
        <w:ind w:left="720"/>
        <w:rPr>
          <w:rFonts w:ascii="Calibri" w:hAnsi="Calibri"/>
          <w:sz w:val="24"/>
        </w:rPr>
      </w:pPr>
      <w:r w:rsidRPr="001D761D">
        <w:rPr>
          <w:rFonts w:ascii="Calibri" w:hAnsi="Calibri"/>
          <w:sz w:val="24"/>
        </w:rPr>
        <w:t xml:space="preserve">NMMC ‘etc’ </w:t>
      </w:r>
      <w:r w:rsidR="00D23FB8" w:rsidRPr="001D761D">
        <w:rPr>
          <w:rFonts w:ascii="Calibri" w:hAnsi="Calibri"/>
          <w:sz w:val="24"/>
        </w:rPr>
        <w:t>center</w:t>
      </w:r>
      <w:r w:rsidRPr="001D761D">
        <w:rPr>
          <w:rFonts w:ascii="Calibri" w:hAnsi="Calibri"/>
          <w:sz w:val="24"/>
        </w:rPr>
        <w:t xml:space="preserve"> is located at a prime location in </w:t>
      </w:r>
      <w:proofErr w:type="spellStart"/>
      <w:r w:rsidRPr="001D761D">
        <w:rPr>
          <w:rFonts w:ascii="Calibri" w:hAnsi="Calibri"/>
          <w:sz w:val="24"/>
        </w:rPr>
        <w:t>Vashi</w:t>
      </w:r>
      <w:proofErr w:type="spellEnd"/>
      <w:r w:rsidRPr="001D761D">
        <w:rPr>
          <w:rFonts w:ascii="Calibri" w:hAnsi="Calibri"/>
          <w:sz w:val="24"/>
        </w:rPr>
        <w:t xml:space="preserve">, </w:t>
      </w:r>
      <w:proofErr w:type="spellStart"/>
      <w:r w:rsidRPr="001D761D">
        <w:rPr>
          <w:rFonts w:ascii="Calibri" w:hAnsi="Calibri"/>
          <w:sz w:val="24"/>
        </w:rPr>
        <w:t>Navi</w:t>
      </w:r>
      <w:proofErr w:type="spellEnd"/>
      <w:r w:rsidRPr="001D761D">
        <w:rPr>
          <w:rFonts w:ascii="Calibri" w:hAnsi="Calibri"/>
          <w:sz w:val="24"/>
        </w:rPr>
        <w:t xml:space="preserve"> Mumbai. The postal address is –</w:t>
      </w:r>
    </w:p>
    <w:p w:rsidR="00464C49" w:rsidRPr="001D761D" w:rsidRDefault="00464C49" w:rsidP="00386F9A">
      <w:pPr>
        <w:spacing w:after="0" w:line="240" w:lineRule="auto"/>
        <w:ind w:left="2160"/>
        <w:rPr>
          <w:rFonts w:ascii="Calibri" w:hAnsi="Calibri"/>
          <w:sz w:val="24"/>
        </w:rPr>
      </w:pPr>
      <w:r w:rsidRPr="001D761D">
        <w:rPr>
          <w:rFonts w:ascii="Calibri" w:hAnsi="Calibri"/>
          <w:sz w:val="24"/>
        </w:rPr>
        <w:t xml:space="preserve">NMMC ‘etc’ </w:t>
      </w:r>
      <w:r w:rsidR="00D23FB8" w:rsidRPr="001D761D">
        <w:rPr>
          <w:rFonts w:ascii="Calibri" w:hAnsi="Calibri"/>
          <w:sz w:val="24"/>
        </w:rPr>
        <w:t>center</w:t>
      </w:r>
      <w:r w:rsidRPr="001D761D">
        <w:rPr>
          <w:rFonts w:ascii="Calibri" w:hAnsi="Calibri"/>
          <w:sz w:val="24"/>
        </w:rPr>
        <w:t>,</w:t>
      </w:r>
    </w:p>
    <w:p w:rsidR="00464C49" w:rsidRPr="001D761D" w:rsidRDefault="00464C49" w:rsidP="00386F9A">
      <w:pPr>
        <w:spacing w:after="0" w:line="240" w:lineRule="auto"/>
        <w:ind w:left="2160"/>
        <w:rPr>
          <w:rFonts w:ascii="Calibri" w:hAnsi="Calibri"/>
          <w:sz w:val="24"/>
        </w:rPr>
      </w:pPr>
      <w:r w:rsidRPr="001D761D">
        <w:rPr>
          <w:rFonts w:ascii="Calibri" w:hAnsi="Calibri"/>
          <w:sz w:val="24"/>
        </w:rPr>
        <w:t xml:space="preserve">Plot no. 3D, sector – 30A, </w:t>
      </w:r>
    </w:p>
    <w:p w:rsidR="00464C49" w:rsidRPr="001D761D" w:rsidRDefault="00464C49" w:rsidP="00386F9A">
      <w:pPr>
        <w:spacing w:after="0" w:line="240" w:lineRule="auto"/>
        <w:ind w:left="2160"/>
        <w:rPr>
          <w:rFonts w:ascii="Calibri" w:hAnsi="Calibri"/>
          <w:sz w:val="24"/>
        </w:rPr>
      </w:pPr>
      <w:r w:rsidRPr="001D761D">
        <w:rPr>
          <w:rFonts w:ascii="Calibri" w:hAnsi="Calibri"/>
          <w:sz w:val="24"/>
        </w:rPr>
        <w:t xml:space="preserve">Near </w:t>
      </w:r>
      <w:proofErr w:type="spellStart"/>
      <w:r w:rsidRPr="001D761D">
        <w:rPr>
          <w:rFonts w:ascii="Calibri" w:hAnsi="Calibri"/>
          <w:sz w:val="24"/>
        </w:rPr>
        <w:t>Vashi</w:t>
      </w:r>
      <w:proofErr w:type="spellEnd"/>
      <w:r w:rsidRPr="001D761D">
        <w:rPr>
          <w:rFonts w:ascii="Calibri" w:hAnsi="Calibri"/>
          <w:sz w:val="24"/>
        </w:rPr>
        <w:t xml:space="preserve"> Railway Station,</w:t>
      </w:r>
    </w:p>
    <w:p w:rsidR="00464C49" w:rsidRPr="001D761D" w:rsidRDefault="00464C49" w:rsidP="00386F9A">
      <w:pPr>
        <w:spacing w:after="0" w:line="240" w:lineRule="auto"/>
        <w:ind w:left="2160"/>
        <w:rPr>
          <w:rFonts w:ascii="Calibri" w:hAnsi="Calibri"/>
          <w:sz w:val="24"/>
        </w:rPr>
      </w:pPr>
      <w:r w:rsidRPr="001D761D">
        <w:rPr>
          <w:rFonts w:ascii="Calibri" w:hAnsi="Calibri"/>
          <w:sz w:val="24"/>
        </w:rPr>
        <w:t xml:space="preserve">Opp. Exit gate of </w:t>
      </w:r>
      <w:proofErr w:type="spellStart"/>
      <w:r w:rsidRPr="001D761D">
        <w:rPr>
          <w:rFonts w:ascii="Calibri" w:hAnsi="Calibri"/>
          <w:sz w:val="24"/>
        </w:rPr>
        <w:t>Raghuleela</w:t>
      </w:r>
      <w:proofErr w:type="spellEnd"/>
      <w:r w:rsidRPr="001D761D">
        <w:rPr>
          <w:rFonts w:ascii="Calibri" w:hAnsi="Calibri"/>
          <w:sz w:val="24"/>
        </w:rPr>
        <w:t xml:space="preserve"> mall,</w:t>
      </w:r>
    </w:p>
    <w:p w:rsidR="00464C49" w:rsidRPr="001D761D" w:rsidRDefault="00464C49" w:rsidP="00386F9A">
      <w:pPr>
        <w:spacing w:after="0" w:line="240" w:lineRule="auto"/>
        <w:ind w:left="2160"/>
        <w:rPr>
          <w:rFonts w:ascii="Calibri" w:hAnsi="Calibri"/>
          <w:sz w:val="24"/>
        </w:rPr>
      </w:pPr>
      <w:proofErr w:type="spellStart"/>
      <w:r w:rsidRPr="001D761D">
        <w:rPr>
          <w:rFonts w:ascii="Calibri" w:hAnsi="Calibri"/>
          <w:sz w:val="24"/>
        </w:rPr>
        <w:t>Vashi</w:t>
      </w:r>
      <w:proofErr w:type="spellEnd"/>
      <w:r w:rsidRPr="001D761D">
        <w:rPr>
          <w:rFonts w:ascii="Calibri" w:hAnsi="Calibri"/>
          <w:sz w:val="24"/>
        </w:rPr>
        <w:t xml:space="preserve">, </w:t>
      </w:r>
      <w:proofErr w:type="spellStart"/>
      <w:r w:rsidRPr="001D761D">
        <w:rPr>
          <w:rFonts w:ascii="Calibri" w:hAnsi="Calibri"/>
          <w:sz w:val="24"/>
        </w:rPr>
        <w:t>Navi</w:t>
      </w:r>
      <w:proofErr w:type="spellEnd"/>
      <w:r w:rsidRPr="001D761D">
        <w:rPr>
          <w:rFonts w:ascii="Calibri" w:hAnsi="Calibri"/>
          <w:sz w:val="24"/>
        </w:rPr>
        <w:t xml:space="preserve"> Mumbai – 400703. </w:t>
      </w:r>
    </w:p>
    <w:p w:rsidR="00464C49" w:rsidRPr="001D761D" w:rsidRDefault="00464C49" w:rsidP="00386F9A">
      <w:pPr>
        <w:spacing w:after="0" w:line="240" w:lineRule="auto"/>
        <w:ind w:firstLine="720"/>
        <w:rPr>
          <w:rFonts w:ascii="Calibri" w:hAnsi="Calibri"/>
          <w:sz w:val="24"/>
        </w:rPr>
      </w:pPr>
      <w:r w:rsidRPr="001D761D">
        <w:rPr>
          <w:rFonts w:ascii="Calibri" w:hAnsi="Calibri"/>
          <w:sz w:val="24"/>
        </w:rPr>
        <w:t xml:space="preserve">Web – </w:t>
      </w:r>
      <w:r w:rsidR="00386F9A" w:rsidRPr="001D761D">
        <w:rPr>
          <w:rFonts w:ascii="Calibri" w:hAnsi="Calibri"/>
          <w:sz w:val="24"/>
        </w:rPr>
        <w:tab/>
      </w:r>
      <w:r w:rsidR="001D761D">
        <w:rPr>
          <w:rFonts w:ascii="Calibri" w:hAnsi="Calibri"/>
          <w:sz w:val="24"/>
        </w:rPr>
        <w:tab/>
      </w:r>
      <w:hyperlink r:id="rId5" w:history="1">
        <w:r w:rsidRPr="001D761D">
          <w:rPr>
            <w:rStyle w:val="Hyperlink"/>
            <w:rFonts w:ascii="Calibri" w:hAnsi="Calibri"/>
            <w:sz w:val="24"/>
          </w:rPr>
          <w:t>www.nmmconline.com</w:t>
        </w:r>
      </w:hyperlink>
    </w:p>
    <w:p w:rsidR="0058234F" w:rsidRPr="001D761D" w:rsidRDefault="00464C49" w:rsidP="00F87625">
      <w:pPr>
        <w:spacing w:after="0" w:line="240" w:lineRule="auto"/>
        <w:ind w:left="720"/>
        <w:rPr>
          <w:rFonts w:ascii="Calibri" w:hAnsi="Calibri"/>
          <w:sz w:val="24"/>
        </w:rPr>
      </w:pPr>
      <w:proofErr w:type="gramStart"/>
      <w:r w:rsidRPr="001D761D">
        <w:rPr>
          <w:rFonts w:ascii="Calibri" w:hAnsi="Calibri"/>
          <w:sz w:val="24"/>
        </w:rPr>
        <w:t>e-mail</w:t>
      </w:r>
      <w:proofErr w:type="gramEnd"/>
      <w:r w:rsidRPr="001D761D">
        <w:rPr>
          <w:rFonts w:ascii="Calibri" w:hAnsi="Calibri"/>
          <w:sz w:val="24"/>
        </w:rPr>
        <w:t xml:space="preserve"> ID – </w:t>
      </w:r>
      <w:r w:rsidR="0058234F" w:rsidRPr="001D761D">
        <w:rPr>
          <w:rFonts w:ascii="Calibri" w:hAnsi="Calibri"/>
          <w:sz w:val="24"/>
        </w:rPr>
        <w:tab/>
      </w:r>
      <w:hyperlink r:id="rId6" w:history="1">
        <w:r w:rsidR="0058234F" w:rsidRPr="001D761D">
          <w:rPr>
            <w:rStyle w:val="Hyperlink"/>
            <w:rFonts w:ascii="Calibri" w:hAnsi="Calibri"/>
            <w:sz w:val="24"/>
          </w:rPr>
          <w:t>etc@nmmconline.com</w:t>
        </w:r>
      </w:hyperlink>
    </w:p>
    <w:p w:rsidR="00464C49" w:rsidRPr="001D761D" w:rsidRDefault="00EE7A4B" w:rsidP="00386F9A">
      <w:pPr>
        <w:spacing w:after="0" w:line="240" w:lineRule="auto"/>
        <w:ind w:left="1440" w:firstLine="720"/>
        <w:rPr>
          <w:rFonts w:ascii="Calibri" w:hAnsi="Calibri"/>
          <w:sz w:val="24"/>
        </w:rPr>
      </w:pPr>
      <w:hyperlink r:id="rId7" w:history="1">
        <w:r w:rsidR="00464C49" w:rsidRPr="001D761D">
          <w:rPr>
            <w:rStyle w:val="Hyperlink"/>
            <w:rFonts w:ascii="Calibri" w:hAnsi="Calibri"/>
            <w:sz w:val="24"/>
          </w:rPr>
          <w:t>nmmc.etc@gmail.com</w:t>
        </w:r>
      </w:hyperlink>
    </w:p>
    <w:p w:rsidR="00464C49" w:rsidRPr="001D761D" w:rsidRDefault="00464C49" w:rsidP="00386F9A">
      <w:pPr>
        <w:spacing w:after="0" w:line="240" w:lineRule="auto"/>
        <w:ind w:firstLine="720"/>
        <w:rPr>
          <w:rFonts w:ascii="Calibri" w:hAnsi="Calibri"/>
          <w:sz w:val="24"/>
        </w:rPr>
      </w:pPr>
      <w:r w:rsidRPr="001D761D">
        <w:rPr>
          <w:rFonts w:ascii="Calibri" w:hAnsi="Calibri"/>
          <w:sz w:val="24"/>
        </w:rPr>
        <w:t xml:space="preserve">Contact no. </w:t>
      </w:r>
      <w:r w:rsidR="0058234F" w:rsidRPr="001D761D">
        <w:rPr>
          <w:rFonts w:ascii="Calibri" w:hAnsi="Calibri"/>
          <w:sz w:val="24"/>
        </w:rPr>
        <w:tab/>
      </w:r>
      <w:r w:rsidRPr="001D761D">
        <w:rPr>
          <w:rFonts w:ascii="Calibri" w:hAnsi="Calibri"/>
          <w:sz w:val="24"/>
        </w:rPr>
        <w:t>+91</w:t>
      </w:r>
      <w:r w:rsidR="00E7344F" w:rsidRPr="001D761D">
        <w:rPr>
          <w:rFonts w:ascii="Calibri" w:hAnsi="Calibri"/>
          <w:sz w:val="24"/>
        </w:rPr>
        <w:t>22-278</w:t>
      </w:r>
      <w:r w:rsidR="0058234F" w:rsidRPr="001D761D">
        <w:rPr>
          <w:rFonts w:ascii="Calibri" w:hAnsi="Calibri"/>
          <w:sz w:val="24"/>
        </w:rPr>
        <w:t>1</w:t>
      </w:r>
      <w:r w:rsidR="00E7344F" w:rsidRPr="001D761D">
        <w:rPr>
          <w:rFonts w:ascii="Calibri" w:hAnsi="Calibri"/>
          <w:sz w:val="24"/>
        </w:rPr>
        <w:t>2962/72</w:t>
      </w:r>
    </w:p>
    <w:p w:rsidR="0058234F" w:rsidRPr="001D761D" w:rsidRDefault="0058234F" w:rsidP="00386F9A">
      <w:pPr>
        <w:spacing w:after="0" w:line="240" w:lineRule="auto"/>
        <w:ind w:left="1440" w:firstLine="720"/>
        <w:rPr>
          <w:rFonts w:ascii="Calibri" w:hAnsi="Calibri"/>
          <w:sz w:val="24"/>
        </w:rPr>
      </w:pPr>
      <w:r w:rsidRPr="001D761D">
        <w:rPr>
          <w:rFonts w:ascii="Calibri" w:hAnsi="Calibri"/>
          <w:sz w:val="24"/>
        </w:rPr>
        <w:t>+91-9029417418</w:t>
      </w:r>
    </w:p>
    <w:p w:rsidR="00284D39" w:rsidRPr="001D761D" w:rsidRDefault="00284D39" w:rsidP="00386F9A">
      <w:pPr>
        <w:spacing w:after="0" w:line="240" w:lineRule="auto"/>
        <w:ind w:left="1440" w:firstLine="720"/>
        <w:rPr>
          <w:rFonts w:ascii="Calibri" w:hAnsi="Calibri"/>
          <w:sz w:val="24"/>
        </w:rPr>
      </w:pPr>
    </w:p>
    <w:p w:rsidR="00386F9A" w:rsidRPr="001D761D" w:rsidRDefault="00386F9A" w:rsidP="00386F9A">
      <w:pPr>
        <w:spacing w:after="0" w:line="240" w:lineRule="auto"/>
        <w:ind w:left="1440" w:firstLine="720"/>
        <w:rPr>
          <w:rFonts w:ascii="Calibri" w:hAnsi="Calibri"/>
          <w:sz w:val="24"/>
        </w:rPr>
      </w:pPr>
    </w:p>
    <w:p w:rsidR="00386F9A" w:rsidRPr="001D761D" w:rsidRDefault="00D23FB8" w:rsidP="00D23FB8">
      <w:pPr>
        <w:pStyle w:val="ListParagraph"/>
        <w:numPr>
          <w:ilvl w:val="0"/>
          <w:numId w:val="1"/>
        </w:numPr>
        <w:spacing w:after="0" w:line="240" w:lineRule="auto"/>
        <w:rPr>
          <w:rFonts w:ascii="Calibri" w:hAnsi="Calibri"/>
          <w:sz w:val="24"/>
        </w:rPr>
      </w:pPr>
      <w:r w:rsidRPr="001D761D">
        <w:rPr>
          <w:rFonts w:ascii="Calibri" w:hAnsi="Calibri"/>
          <w:sz w:val="24"/>
        </w:rPr>
        <w:t>What disabilities are covered at NMMC ‘etc’ center?</w:t>
      </w:r>
    </w:p>
    <w:p w:rsidR="00D23FB8" w:rsidRPr="001D761D" w:rsidRDefault="00D23FB8" w:rsidP="00D23FB8">
      <w:pPr>
        <w:pStyle w:val="ListParagraph"/>
        <w:spacing w:after="0" w:line="240" w:lineRule="auto"/>
        <w:rPr>
          <w:rFonts w:ascii="Calibri" w:hAnsi="Calibri"/>
          <w:sz w:val="24"/>
        </w:rPr>
      </w:pPr>
      <w:r w:rsidRPr="001D761D">
        <w:rPr>
          <w:rFonts w:ascii="Calibri" w:hAnsi="Calibri"/>
          <w:sz w:val="24"/>
        </w:rPr>
        <w:t>NMMC ‘etc’</w:t>
      </w:r>
      <w:r w:rsidR="000E0195" w:rsidRPr="001D761D">
        <w:rPr>
          <w:rFonts w:ascii="Calibri" w:hAnsi="Calibri"/>
          <w:sz w:val="24"/>
        </w:rPr>
        <w:t xml:space="preserve"> center provides services to all disabilities like </w:t>
      </w:r>
      <w:r w:rsidR="00284D39" w:rsidRPr="001D761D">
        <w:rPr>
          <w:rFonts w:ascii="Calibri" w:hAnsi="Calibri"/>
          <w:sz w:val="24"/>
        </w:rPr>
        <w:t>Hearing Impairment, Intellectual Disability, Autism, Multiple Disability, Visual Impairment, Learning Disability, Slow Learner, Physically Handicap</w:t>
      </w:r>
      <w:r w:rsidR="000E0195" w:rsidRPr="001D761D">
        <w:rPr>
          <w:rFonts w:ascii="Calibri" w:hAnsi="Calibri"/>
          <w:sz w:val="24"/>
        </w:rPr>
        <w:t>, etc.</w:t>
      </w:r>
    </w:p>
    <w:p w:rsidR="000E0195" w:rsidRPr="001D761D" w:rsidRDefault="000E0195" w:rsidP="000E0195">
      <w:pPr>
        <w:pStyle w:val="ListParagraph"/>
        <w:numPr>
          <w:ilvl w:val="0"/>
          <w:numId w:val="1"/>
        </w:numPr>
        <w:spacing w:after="0" w:line="240" w:lineRule="auto"/>
        <w:rPr>
          <w:rFonts w:ascii="Calibri" w:hAnsi="Calibri"/>
          <w:sz w:val="24"/>
        </w:rPr>
      </w:pPr>
      <w:r w:rsidRPr="001D761D">
        <w:rPr>
          <w:rFonts w:ascii="Calibri" w:hAnsi="Calibri"/>
          <w:sz w:val="24"/>
        </w:rPr>
        <w:t>I have a special child aged between 0 to 18 years, when can I visit the NMMC ‘etc’ center?</w:t>
      </w:r>
    </w:p>
    <w:p w:rsidR="00284D39" w:rsidRPr="001D761D" w:rsidRDefault="000E0195" w:rsidP="000E0195">
      <w:pPr>
        <w:pStyle w:val="ListParagraph"/>
        <w:spacing w:after="0" w:line="240" w:lineRule="auto"/>
        <w:rPr>
          <w:rFonts w:ascii="Calibri" w:hAnsi="Calibri"/>
          <w:sz w:val="24"/>
        </w:rPr>
      </w:pPr>
      <w:r w:rsidRPr="001D761D">
        <w:rPr>
          <w:rFonts w:ascii="Calibri" w:hAnsi="Calibri"/>
          <w:sz w:val="24"/>
        </w:rPr>
        <w:t xml:space="preserve">You can visit the center on any working day between 10 am to 5 pm BUT the preferable timing to visit is every working Tuesday </w:t>
      </w:r>
      <w:r w:rsidR="00284D39" w:rsidRPr="001D761D">
        <w:rPr>
          <w:rFonts w:ascii="Calibri" w:hAnsi="Calibri"/>
          <w:sz w:val="24"/>
        </w:rPr>
        <w:t>between 11 am to 1.30 pm.</w:t>
      </w:r>
    </w:p>
    <w:p w:rsidR="00284D39" w:rsidRPr="001D761D" w:rsidRDefault="00284D39" w:rsidP="001D761D">
      <w:pPr>
        <w:pStyle w:val="ListParagraph"/>
        <w:spacing w:after="0" w:line="240" w:lineRule="auto"/>
        <w:rPr>
          <w:rFonts w:ascii="Calibri" w:hAnsi="Calibri"/>
          <w:sz w:val="24"/>
        </w:rPr>
      </w:pPr>
    </w:p>
    <w:p w:rsidR="00386F9A" w:rsidRPr="001D761D" w:rsidRDefault="00386F9A" w:rsidP="001D761D">
      <w:pPr>
        <w:spacing w:after="0" w:line="240" w:lineRule="auto"/>
        <w:rPr>
          <w:rFonts w:ascii="Calibri" w:hAnsi="Calibri"/>
          <w:b/>
          <w:sz w:val="28"/>
        </w:rPr>
      </w:pPr>
      <w:r w:rsidRPr="001D761D">
        <w:rPr>
          <w:rFonts w:ascii="Calibri" w:hAnsi="Calibri"/>
          <w:b/>
          <w:sz w:val="28"/>
        </w:rPr>
        <w:t>FAQs about Disability</w:t>
      </w:r>
    </w:p>
    <w:p w:rsidR="00386F9A" w:rsidRPr="001D761D" w:rsidRDefault="00386F9A" w:rsidP="00386F9A">
      <w:pPr>
        <w:rPr>
          <w:rFonts w:ascii="Calibri" w:hAnsi="Calibri"/>
          <w:sz w:val="24"/>
        </w:rPr>
      </w:pPr>
    </w:p>
    <w:p w:rsidR="00386F9A" w:rsidRPr="001D761D" w:rsidRDefault="00386F9A" w:rsidP="00386F9A">
      <w:pPr>
        <w:pStyle w:val="ListParagraph"/>
        <w:numPr>
          <w:ilvl w:val="0"/>
          <w:numId w:val="2"/>
        </w:numPr>
        <w:rPr>
          <w:rFonts w:ascii="Calibri" w:hAnsi="Calibri"/>
          <w:b/>
          <w:sz w:val="24"/>
        </w:rPr>
      </w:pPr>
      <w:r w:rsidRPr="001D761D">
        <w:rPr>
          <w:rFonts w:ascii="Calibri" w:hAnsi="Calibri"/>
          <w:b/>
          <w:sz w:val="24"/>
        </w:rPr>
        <w:t>What is Impairment?</w:t>
      </w:r>
    </w:p>
    <w:p w:rsidR="00386F9A" w:rsidRPr="001D761D" w:rsidRDefault="00386F9A" w:rsidP="00386F9A">
      <w:pPr>
        <w:ind w:left="720"/>
        <w:rPr>
          <w:rFonts w:ascii="Calibri" w:hAnsi="Calibri"/>
          <w:bCs/>
          <w:sz w:val="24"/>
        </w:rPr>
      </w:pPr>
      <w:r w:rsidRPr="001D761D">
        <w:rPr>
          <w:rFonts w:ascii="Calibri" w:hAnsi="Calibri"/>
          <w:bCs/>
          <w:sz w:val="24"/>
        </w:rPr>
        <w:t>Impairment is any loss or abnormality of psychological, physiological or anatomical structure or function.</w:t>
      </w:r>
    </w:p>
    <w:p w:rsidR="00386F9A" w:rsidRPr="001D761D" w:rsidRDefault="00386F9A" w:rsidP="00386F9A">
      <w:pPr>
        <w:ind w:left="720"/>
        <w:rPr>
          <w:rFonts w:ascii="Calibri" w:hAnsi="Calibri" w:cs="Times New Roman"/>
          <w:color w:val="FF0000"/>
          <w:sz w:val="18"/>
          <w:szCs w:val="24"/>
          <w:lang w:val="en-IN" w:eastAsia="en-IN"/>
        </w:rPr>
      </w:pPr>
      <w:r w:rsidRPr="001D761D">
        <w:rPr>
          <w:rFonts w:ascii="Calibri" w:hAnsi="Calibri"/>
          <w:bCs/>
          <w:color w:val="FF0000"/>
          <w:sz w:val="18"/>
        </w:rPr>
        <w:t>(</w:t>
      </w:r>
      <w:r w:rsidRPr="001D761D">
        <w:rPr>
          <w:rFonts w:ascii="Calibri" w:eastAsia="Times New Roman" w:hAnsi="Calibri" w:cs="Times New Roman"/>
          <w:color w:val="FF0000"/>
          <w:sz w:val="18"/>
        </w:rPr>
        <w:t>Provided by the World Health Organization (1980) in </w:t>
      </w:r>
      <w:r w:rsidRPr="001D761D">
        <w:rPr>
          <w:rFonts w:ascii="Calibri" w:eastAsia="Times New Roman" w:hAnsi="Calibri" w:cs="Times New Roman"/>
          <w:i/>
          <w:iCs/>
          <w:color w:val="FF0000"/>
          <w:sz w:val="18"/>
        </w:rPr>
        <w:t>The International Classification of Impairments, Disabilities, and Handicaps</w:t>
      </w:r>
      <w:r w:rsidRPr="001D761D">
        <w:rPr>
          <w:rFonts w:ascii="Calibri" w:hAnsi="Calibri"/>
          <w:bCs/>
          <w:color w:val="FF0000"/>
          <w:sz w:val="18"/>
        </w:rPr>
        <w:t>)</w:t>
      </w:r>
    </w:p>
    <w:p w:rsidR="00386F9A" w:rsidRPr="001D761D" w:rsidRDefault="00386F9A" w:rsidP="00386F9A">
      <w:pPr>
        <w:pStyle w:val="ListParagraph"/>
        <w:numPr>
          <w:ilvl w:val="0"/>
          <w:numId w:val="2"/>
        </w:numPr>
        <w:rPr>
          <w:rFonts w:ascii="Calibri" w:hAnsi="Calibri" w:cs="Times New Roman"/>
          <w:b/>
          <w:sz w:val="24"/>
          <w:szCs w:val="24"/>
          <w:lang w:val="en-IN" w:eastAsia="en-IN"/>
        </w:rPr>
      </w:pPr>
      <w:r w:rsidRPr="001D761D">
        <w:rPr>
          <w:rFonts w:ascii="Calibri" w:hAnsi="Calibri"/>
          <w:b/>
          <w:sz w:val="24"/>
        </w:rPr>
        <w:t>What is Disability</w:t>
      </w:r>
      <w:r w:rsidRPr="001D761D">
        <w:rPr>
          <w:rFonts w:ascii="Calibri" w:hAnsi="Calibri" w:cs="Times New Roman"/>
          <w:b/>
          <w:sz w:val="24"/>
          <w:szCs w:val="24"/>
          <w:lang w:val="en-IN" w:eastAsia="en-IN"/>
        </w:rPr>
        <w:t>?</w:t>
      </w:r>
    </w:p>
    <w:p w:rsidR="00386F9A" w:rsidRPr="001D761D" w:rsidRDefault="00386F9A" w:rsidP="00386F9A">
      <w:pPr>
        <w:ind w:left="720"/>
        <w:rPr>
          <w:rFonts w:ascii="Calibri" w:hAnsi="Calibri"/>
          <w:sz w:val="24"/>
        </w:rPr>
      </w:pPr>
      <w:r w:rsidRPr="001D761D">
        <w:rPr>
          <w:rFonts w:ascii="Calibri" w:hAnsi="Calibri"/>
          <w:sz w:val="24"/>
        </w:rPr>
        <w:t>Disability is any restriction or lack (resulting from an impairment) of ability to perform an activity in the manner or within the range considered normal for a human being.</w:t>
      </w:r>
    </w:p>
    <w:p w:rsidR="002C535E" w:rsidRPr="001D761D" w:rsidRDefault="002C535E" w:rsidP="002C535E">
      <w:pPr>
        <w:ind w:left="720"/>
        <w:rPr>
          <w:rFonts w:ascii="Calibri" w:hAnsi="Calibri" w:cs="Times New Roman"/>
          <w:color w:val="FF0000"/>
          <w:sz w:val="18"/>
          <w:szCs w:val="24"/>
          <w:lang w:val="en-IN" w:eastAsia="en-IN"/>
        </w:rPr>
      </w:pPr>
      <w:r w:rsidRPr="001D761D">
        <w:rPr>
          <w:rFonts w:ascii="Calibri" w:hAnsi="Calibri"/>
          <w:bCs/>
          <w:color w:val="FF0000"/>
          <w:sz w:val="18"/>
        </w:rPr>
        <w:lastRenderedPageBreak/>
        <w:t>(</w:t>
      </w:r>
      <w:r w:rsidRPr="001D761D">
        <w:rPr>
          <w:rFonts w:ascii="Calibri" w:eastAsia="Times New Roman" w:hAnsi="Calibri" w:cs="Times New Roman"/>
          <w:color w:val="FF0000"/>
          <w:sz w:val="18"/>
        </w:rPr>
        <w:t>Provided by the World Health Organization (1980) in </w:t>
      </w:r>
      <w:r w:rsidRPr="001D761D">
        <w:rPr>
          <w:rFonts w:ascii="Calibri" w:eastAsia="Times New Roman" w:hAnsi="Calibri" w:cs="Times New Roman"/>
          <w:i/>
          <w:iCs/>
          <w:color w:val="FF0000"/>
          <w:sz w:val="18"/>
        </w:rPr>
        <w:t>The International Classification of Impairments, Disabilities, and Handicaps</w:t>
      </w:r>
      <w:r w:rsidRPr="001D761D">
        <w:rPr>
          <w:rFonts w:ascii="Calibri" w:hAnsi="Calibri"/>
          <w:bCs/>
          <w:color w:val="FF0000"/>
          <w:sz w:val="18"/>
        </w:rPr>
        <w:t>)</w:t>
      </w:r>
    </w:p>
    <w:p w:rsidR="00386F9A" w:rsidRPr="001D761D" w:rsidRDefault="00386F9A" w:rsidP="00386F9A">
      <w:pPr>
        <w:pStyle w:val="ListParagraph"/>
        <w:numPr>
          <w:ilvl w:val="0"/>
          <w:numId w:val="2"/>
        </w:numPr>
        <w:rPr>
          <w:rFonts w:ascii="Calibri" w:hAnsi="Calibri"/>
          <w:b/>
          <w:sz w:val="24"/>
        </w:rPr>
      </w:pPr>
      <w:r w:rsidRPr="001D761D">
        <w:rPr>
          <w:rFonts w:ascii="Calibri" w:hAnsi="Calibri"/>
          <w:b/>
          <w:sz w:val="24"/>
        </w:rPr>
        <w:t>What is Handicap?</w:t>
      </w:r>
    </w:p>
    <w:p w:rsidR="00386F9A" w:rsidRPr="001D761D" w:rsidRDefault="00386F9A" w:rsidP="00386F9A">
      <w:pPr>
        <w:ind w:left="720"/>
        <w:rPr>
          <w:rFonts w:ascii="Calibri" w:hAnsi="Calibri"/>
          <w:sz w:val="24"/>
        </w:rPr>
      </w:pPr>
      <w:r w:rsidRPr="001D761D">
        <w:rPr>
          <w:rFonts w:ascii="Calibri" w:hAnsi="Calibri"/>
          <w:sz w:val="24"/>
        </w:rPr>
        <w:t>Handicap is a</w:t>
      </w:r>
      <w:r w:rsidRPr="001D761D">
        <w:rPr>
          <w:rFonts w:ascii="Calibri" w:eastAsia="Times New Roman" w:hAnsi="Calibri" w:cs="Times New Roman"/>
          <w:color w:val="333333"/>
          <w:sz w:val="24"/>
        </w:rPr>
        <w:t xml:space="preserve"> </w:t>
      </w:r>
      <w:r w:rsidRPr="001D761D">
        <w:rPr>
          <w:rFonts w:ascii="Calibri" w:hAnsi="Calibri"/>
          <w:sz w:val="24"/>
        </w:rPr>
        <w:t>disadvantage for a given individual that limits or prevents the fulfillment of a role that is normal.</w:t>
      </w:r>
    </w:p>
    <w:p w:rsidR="002C535E" w:rsidRPr="001D761D" w:rsidRDefault="002C535E" w:rsidP="002C535E">
      <w:pPr>
        <w:ind w:left="720"/>
        <w:rPr>
          <w:rFonts w:ascii="Calibri" w:hAnsi="Calibri"/>
          <w:bCs/>
          <w:color w:val="FF0000"/>
          <w:sz w:val="18"/>
        </w:rPr>
      </w:pPr>
      <w:r w:rsidRPr="001D761D">
        <w:rPr>
          <w:rFonts w:ascii="Calibri" w:hAnsi="Calibri"/>
          <w:bCs/>
          <w:color w:val="FF0000"/>
          <w:sz w:val="18"/>
        </w:rPr>
        <w:t>(</w:t>
      </w:r>
      <w:r w:rsidRPr="001D761D">
        <w:rPr>
          <w:rFonts w:ascii="Calibri" w:eastAsia="Times New Roman" w:hAnsi="Calibri" w:cs="Times New Roman"/>
          <w:color w:val="FF0000"/>
          <w:sz w:val="18"/>
        </w:rPr>
        <w:t>Provided by the World Health Organization (1980) in </w:t>
      </w:r>
      <w:r w:rsidRPr="001D761D">
        <w:rPr>
          <w:rFonts w:ascii="Calibri" w:eastAsia="Times New Roman" w:hAnsi="Calibri" w:cs="Times New Roman"/>
          <w:i/>
          <w:iCs/>
          <w:color w:val="FF0000"/>
          <w:sz w:val="18"/>
        </w:rPr>
        <w:t>The International Classification of Impairments, Disabilities, and Handicaps</w:t>
      </w:r>
      <w:r w:rsidRPr="001D761D">
        <w:rPr>
          <w:rFonts w:ascii="Calibri" w:hAnsi="Calibri"/>
          <w:bCs/>
          <w:color w:val="FF0000"/>
          <w:sz w:val="18"/>
        </w:rPr>
        <w:t>)</w:t>
      </w:r>
    </w:p>
    <w:p w:rsidR="0032096B" w:rsidRPr="001D761D" w:rsidRDefault="0032096B" w:rsidP="0032096B">
      <w:pPr>
        <w:pStyle w:val="ListParagraph"/>
        <w:numPr>
          <w:ilvl w:val="0"/>
          <w:numId w:val="2"/>
        </w:numPr>
        <w:rPr>
          <w:rFonts w:ascii="Calibri" w:eastAsia="Times New Roman" w:hAnsi="Calibri" w:cs="Times New Roman"/>
          <w:b/>
          <w:sz w:val="24"/>
          <w:szCs w:val="36"/>
        </w:rPr>
      </w:pPr>
      <w:r w:rsidRPr="001D761D">
        <w:rPr>
          <w:rFonts w:ascii="Calibri" w:eastAsia="Times New Roman" w:hAnsi="Calibri" w:cs="Times New Roman"/>
          <w:b/>
          <w:sz w:val="24"/>
          <w:szCs w:val="36"/>
        </w:rPr>
        <w:t>What is the definition of intellectual disability?</w:t>
      </w:r>
    </w:p>
    <w:p w:rsidR="002C535E" w:rsidRPr="001D761D" w:rsidRDefault="0032096B" w:rsidP="0032096B">
      <w:pPr>
        <w:pStyle w:val="ListParagraph"/>
        <w:rPr>
          <w:rFonts w:ascii="Calibri" w:hAnsi="Calibri" w:cs="Arial"/>
          <w:color w:val="222222"/>
          <w:sz w:val="24"/>
          <w:shd w:val="clear" w:color="auto" w:fill="FFFFFF"/>
        </w:rPr>
      </w:pPr>
      <w:r w:rsidRPr="001D761D">
        <w:rPr>
          <w:rFonts w:ascii="Calibri" w:hAnsi="Calibri" w:cs="Arial"/>
          <w:b/>
          <w:bCs/>
          <w:color w:val="222222"/>
          <w:sz w:val="24"/>
          <w:shd w:val="clear" w:color="auto" w:fill="FFFFFF"/>
        </w:rPr>
        <w:t>Intellectual disability</w:t>
      </w:r>
      <w:r w:rsidRPr="001D761D">
        <w:rPr>
          <w:rStyle w:val="apple-converted-space"/>
          <w:rFonts w:ascii="Calibri" w:hAnsi="Calibri" w:cs="Arial"/>
          <w:color w:val="222222"/>
          <w:sz w:val="24"/>
          <w:shd w:val="clear" w:color="auto" w:fill="FFFFFF"/>
        </w:rPr>
        <w:t> </w:t>
      </w:r>
      <w:r w:rsidRPr="001D761D">
        <w:rPr>
          <w:rFonts w:ascii="Calibri" w:hAnsi="Calibri" w:cs="Arial"/>
          <w:color w:val="222222"/>
          <w:sz w:val="24"/>
          <w:shd w:val="clear" w:color="auto" w:fill="FFFFFF"/>
        </w:rPr>
        <w:t>is a</w:t>
      </w:r>
      <w:r w:rsidRPr="001D761D">
        <w:rPr>
          <w:rStyle w:val="apple-converted-space"/>
          <w:rFonts w:ascii="Calibri" w:hAnsi="Calibri" w:cs="Arial"/>
          <w:color w:val="222222"/>
          <w:sz w:val="24"/>
          <w:shd w:val="clear" w:color="auto" w:fill="FFFFFF"/>
        </w:rPr>
        <w:t> </w:t>
      </w:r>
      <w:r w:rsidRPr="001D761D">
        <w:rPr>
          <w:rFonts w:ascii="Calibri" w:hAnsi="Calibri" w:cs="Arial"/>
          <w:b/>
          <w:bCs/>
          <w:color w:val="222222"/>
          <w:sz w:val="24"/>
          <w:shd w:val="clear" w:color="auto" w:fill="FFFFFF"/>
        </w:rPr>
        <w:t>disability</w:t>
      </w:r>
      <w:r w:rsidRPr="001D761D">
        <w:rPr>
          <w:rStyle w:val="apple-converted-space"/>
          <w:rFonts w:ascii="Calibri" w:hAnsi="Calibri" w:cs="Arial"/>
          <w:color w:val="222222"/>
          <w:sz w:val="24"/>
          <w:shd w:val="clear" w:color="auto" w:fill="FFFFFF"/>
        </w:rPr>
        <w:t> </w:t>
      </w:r>
      <w:r w:rsidRPr="001D761D">
        <w:rPr>
          <w:rFonts w:ascii="Calibri" w:hAnsi="Calibri" w:cs="Arial"/>
          <w:color w:val="222222"/>
          <w:sz w:val="24"/>
          <w:shd w:val="clear" w:color="auto" w:fill="FFFFFF"/>
        </w:rPr>
        <w:t xml:space="preserve">characterized by significant limitations both </w:t>
      </w:r>
      <w:proofErr w:type="spellStart"/>
      <w:r w:rsidRPr="001D761D">
        <w:rPr>
          <w:rFonts w:ascii="Calibri" w:hAnsi="Calibri" w:cs="Arial"/>
          <w:color w:val="222222"/>
          <w:sz w:val="24"/>
          <w:shd w:val="clear" w:color="auto" w:fill="FFFFFF"/>
        </w:rPr>
        <w:t>in</w:t>
      </w:r>
      <w:r w:rsidRPr="001D761D">
        <w:rPr>
          <w:rFonts w:ascii="Calibri" w:hAnsi="Calibri" w:cs="Arial"/>
          <w:b/>
          <w:bCs/>
          <w:color w:val="222222"/>
          <w:sz w:val="24"/>
          <w:shd w:val="clear" w:color="auto" w:fill="FFFFFF"/>
        </w:rPr>
        <w:t>intellectual</w:t>
      </w:r>
      <w:proofErr w:type="spellEnd"/>
      <w:r w:rsidRPr="001D761D">
        <w:rPr>
          <w:rStyle w:val="apple-converted-space"/>
          <w:rFonts w:ascii="Calibri" w:hAnsi="Calibri" w:cs="Arial"/>
          <w:color w:val="222222"/>
          <w:sz w:val="24"/>
          <w:shd w:val="clear" w:color="auto" w:fill="FFFFFF"/>
        </w:rPr>
        <w:t> </w:t>
      </w:r>
      <w:r w:rsidRPr="001D761D">
        <w:rPr>
          <w:rFonts w:ascii="Calibri" w:hAnsi="Calibri" w:cs="Arial"/>
          <w:color w:val="222222"/>
          <w:sz w:val="24"/>
          <w:shd w:val="clear" w:color="auto" w:fill="FFFFFF"/>
        </w:rPr>
        <w:t xml:space="preserve">functioning (reasoning, learning, problem solving) and in adaptive behavior, which covers a range of everyday social and practical skills. </w:t>
      </w:r>
      <w:proofErr w:type="gramStart"/>
      <w:r w:rsidRPr="001D761D">
        <w:rPr>
          <w:rFonts w:ascii="Calibri" w:hAnsi="Calibri" w:cs="Arial"/>
          <w:color w:val="222222"/>
          <w:sz w:val="24"/>
          <w:shd w:val="clear" w:color="auto" w:fill="FFFFFF"/>
        </w:rPr>
        <w:t>This</w:t>
      </w:r>
      <w:r w:rsidRPr="001D761D">
        <w:rPr>
          <w:rStyle w:val="apple-converted-space"/>
          <w:rFonts w:ascii="Calibri" w:hAnsi="Calibri" w:cs="Arial"/>
          <w:color w:val="222222"/>
          <w:sz w:val="24"/>
          <w:shd w:val="clear" w:color="auto" w:fill="FFFFFF"/>
        </w:rPr>
        <w:t> </w:t>
      </w:r>
      <w:proofErr w:type="spellStart"/>
      <w:r w:rsidRPr="001D761D">
        <w:rPr>
          <w:rFonts w:ascii="Calibri" w:hAnsi="Calibri" w:cs="Arial"/>
          <w:b/>
          <w:bCs/>
          <w:color w:val="222222"/>
          <w:sz w:val="24"/>
          <w:shd w:val="clear" w:color="auto" w:fill="FFFFFF"/>
        </w:rPr>
        <w:t>disability</w:t>
      </w:r>
      <w:r w:rsidRPr="001D761D">
        <w:rPr>
          <w:rFonts w:ascii="Calibri" w:hAnsi="Calibri" w:cs="Arial"/>
          <w:color w:val="222222"/>
          <w:sz w:val="24"/>
          <w:shd w:val="clear" w:color="auto" w:fill="FFFFFF"/>
        </w:rPr>
        <w:t>originates</w:t>
      </w:r>
      <w:proofErr w:type="spellEnd"/>
      <w:r w:rsidRPr="001D761D">
        <w:rPr>
          <w:rFonts w:ascii="Calibri" w:hAnsi="Calibri" w:cs="Arial"/>
          <w:color w:val="222222"/>
          <w:sz w:val="24"/>
          <w:shd w:val="clear" w:color="auto" w:fill="FFFFFF"/>
        </w:rPr>
        <w:t xml:space="preserve"> before the age of 18.</w:t>
      </w:r>
      <w:proofErr w:type="gramEnd"/>
    </w:p>
    <w:p w:rsidR="00CC2EE7" w:rsidRPr="001D761D" w:rsidRDefault="00CC2EE7" w:rsidP="0032096B">
      <w:pPr>
        <w:pStyle w:val="ListParagraph"/>
        <w:rPr>
          <w:rFonts w:ascii="Calibri" w:hAnsi="Calibri" w:cs="Arial"/>
          <w:color w:val="222222"/>
          <w:sz w:val="24"/>
          <w:shd w:val="clear" w:color="auto" w:fill="FFFFFF"/>
        </w:rPr>
      </w:pPr>
    </w:p>
    <w:p w:rsidR="00CC2EE7" w:rsidRPr="001D761D" w:rsidRDefault="00EE7A4B" w:rsidP="00CC2EE7">
      <w:pPr>
        <w:pStyle w:val="ListParagraph"/>
        <w:numPr>
          <w:ilvl w:val="0"/>
          <w:numId w:val="2"/>
        </w:numPr>
        <w:rPr>
          <w:rFonts w:ascii="Calibri" w:hAnsi="Calibri"/>
          <w:b/>
          <w:sz w:val="24"/>
        </w:rPr>
      </w:pPr>
      <w:hyperlink r:id="rId8" w:anchor="01" w:history="1">
        <w:r w:rsidR="00CC2EE7" w:rsidRPr="001D761D">
          <w:rPr>
            <w:rStyle w:val="Hyperlink"/>
            <w:rFonts w:ascii="Calibri" w:hAnsi="Calibri"/>
            <w:b/>
            <w:color w:val="000000"/>
            <w:sz w:val="24"/>
            <w:szCs w:val="27"/>
            <w:u w:val="none"/>
            <w:shd w:val="clear" w:color="auto" w:fill="FFFFFF"/>
          </w:rPr>
          <w:t>Are there any specific signs by which we can know that</w:t>
        </w:r>
        <w:r w:rsidR="001D761D">
          <w:rPr>
            <w:rStyle w:val="Hyperlink"/>
            <w:rFonts w:ascii="Calibri" w:hAnsi="Calibri"/>
            <w:b/>
            <w:color w:val="000000"/>
            <w:sz w:val="24"/>
            <w:szCs w:val="27"/>
            <w:u w:val="none"/>
            <w:shd w:val="clear" w:color="auto" w:fill="FFFFFF"/>
          </w:rPr>
          <w:t xml:space="preserve"> the child is mentally retarded</w:t>
        </w:r>
        <w:r w:rsidR="00CC2EE7" w:rsidRPr="001D761D">
          <w:rPr>
            <w:rStyle w:val="Hyperlink"/>
            <w:rFonts w:ascii="Calibri" w:hAnsi="Calibri"/>
            <w:b/>
            <w:color w:val="000000"/>
            <w:sz w:val="24"/>
            <w:szCs w:val="27"/>
            <w:u w:val="none"/>
            <w:shd w:val="clear" w:color="auto" w:fill="FFFFFF"/>
          </w:rPr>
          <w:t>?</w:t>
        </w:r>
      </w:hyperlink>
    </w:p>
    <w:p w:rsidR="00CC2EE7" w:rsidRPr="001D761D" w:rsidRDefault="00CC2EE7" w:rsidP="00CC2EE7">
      <w:pPr>
        <w:pStyle w:val="ListParagraph"/>
        <w:rPr>
          <w:rFonts w:ascii="Calibri" w:hAnsi="Calibri"/>
          <w:sz w:val="24"/>
        </w:rPr>
      </w:pPr>
      <w:r w:rsidRPr="001D761D">
        <w:rPr>
          <w:rFonts w:ascii="Calibri" w:hAnsi="Calibri"/>
          <w:color w:val="000000"/>
          <w:sz w:val="24"/>
          <w:szCs w:val="27"/>
        </w:rPr>
        <w:t>Children with mental retardation do not form a uniform group. The nature of mental retardation, its severity, and the   child's ability to cope with the problem all influence how this disability is visible to an observer. However there are some specific signs and symptoms which can help in early identification of delayed development in a child (WHO, 1989):</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does not learn new activities as easily as other people,</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child may have difficulty sitting up, using his or her hands, or moving from place to place,</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be slow to respond to what others say and to what happens around him or her,</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not understand as well as other people what he or she sees, hears, touches, smells, and tastes,</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not be able to express his or her needs or feelings in a way that other people understand,</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not be able to think clearly. For example, the person may not be able to compare people or things.</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not be able to understand the difference between here or there, now or later, or more or less.</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not know the meaning of where, when, what, how much, and why,</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remember only for a short time what he or she has been told or what has happened in the past. Or the person may not remember these things at all,</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or may not be able to pay attention to one person or to one activity for long,</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have difficulty controlling his or her feelings,</w:t>
      </w:r>
    </w:p>
    <w:p w:rsidR="00CC2EE7" w:rsidRPr="001D761D" w:rsidRDefault="00CC2EE7" w:rsidP="00CC2EE7">
      <w:pPr>
        <w:numPr>
          <w:ilvl w:val="0"/>
          <w:numId w:val="4"/>
        </w:numPr>
        <w:tabs>
          <w:tab w:val="num" w:pos="1440"/>
        </w:tabs>
        <w:spacing w:after="0" w:line="240" w:lineRule="auto"/>
        <w:ind w:left="1350"/>
        <w:rPr>
          <w:rFonts w:ascii="Calibri" w:hAnsi="Calibri"/>
          <w:color w:val="000000"/>
          <w:sz w:val="24"/>
          <w:szCs w:val="27"/>
        </w:rPr>
      </w:pPr>
      <w:r w:rsidRPr="001D761D">
        <w:rPr>
          <w:rFonts w:ascii="Calibri" w:hAnsi="Calibri"/>
          <w:color w:val="000000"/>
          <w:sz w:val="24"/>
          <w:szCs w:val="27"/>
        </w:rPr>
        <w:t>The person may have difficulty making decisions. He or she may not know what to do, to say, to wear, and so on.</w:t>
      </w:r>
    </w:p>
    <w:p w:rsidR="00CC2EE7" w:rsidRPr="001D761D" w:rsidRDefault="00CC2EE7" w:rsidP="00CC2EE7">
      <w:pPr>
        <w:pStyle w:val="ListParagraph"/>
        <w:numPr>
          <w:ilvl w:val="0"/>
          <w:numId w:val="2"/>
        </w:numPr>
        <w:rPr>
          <w:rFonts w:ascii="Calibri" w:hAnsi="Calibri" w:cs="Times New Roman"/>
          <w:b/>
          <w:color w:val="FF0000"/>
          <w:sz w:val="24"/>
          <w:szCs w:val="24"/>
          <w:lang w:val="en-IN" w:eastAsia="en-IN"/>
        </w:rPr>
      </w:pPr>
      <w:r w:rsidRPr="001D761D">
        <w:rPr>
          <w:rFonts w:ascii="Calibri" w:hAnsi="Calibri"/>
          <w:b/>
          <w:color w:val="000000"/>
          <w:sz w:val="24"/>
          <w:szCs w:val="27"/>
        </w:rPr>
        <w:t>Are there any d</w:t>
      </w:r>
      <w:r w:rsidR="001D761D">
        <w:rPr>
          <w:rFonts w:ascii="Calibri" w:hAnsi="Calibri"/>
          <w:b/>
          <w:color w:val="000000"/>
          <w:sz w:val="24"/>
          <w:szCs w:val="27"/>
        </w:rPr>
        <w:t>rugs that can cure brain damage</w:t>
      </w:r>
      <w:r w:rsidRPr="001D761D">
        <w:rPr>
          <w:rFonts w:ascii="Calibri" w:hAnsi="Calibri"/>
          <w:b/>
          <w:color w:val="000000"/>
          <w:sz w:val="24"/>
          <w:szCs w:val="27"/>
        </w:rPr>
        <w:t>?</w:t>
      </w:r>
    </w:p>
    <w:p w:rsidR="00CC2EE7" w:rsidRPr="001D761D" w:rsidRDefault="00CC2EE7" w:rsidP="00CC2EE7">
      <w:pPr>
        <w:pStyle w:val="ListParagraph"/>
        <w:rPr>
          <w:rFonts w:ascii="Calibri" w:hAnsi="Calibri"/>
          <w:color w:val="000000"/>
          <w:sz w:val="24"/>
          <w:szCs w:val="27"/>
        </w:rPr>
      </w:pPr>
      <w:r w:rsidRPr="001D761D">
        <w:rPr>
          <w:rFonts w:ascii="Calibri" w:hAnsi="Calibri"/>
          <w:color w:val="000000"/>
          <w:sz w:val="24"/>
          <w:szCs w:val="27"/>
        </w:rPr>
        <w:t>Mental retardation is an irreversible condition. The damage caused to the brain is permanent. With available knowledge and techniques for management and treatment of mental retardation, no drugs have been found to repair the damage occurred to the brain.</w:t>
      </w:r>
    </w:p>
    <w:p w:rsidR="00CC2EE7" w:rsidRPr="001D761D" w:rsidRDefault="00CC2EE7" w:rsidP="00CC2EE7">
      <w:pPr>
        <w:pStyle w:val="ListParagraph"/>
        <w:numPr>
          <w:ilvl w:val="0"/>
          <w:numId w:val="2"/>
        </w:numPr>
        <w:rPr>
          <w:rFonts w:ascii="Calibri" w:hAnsi="Calibri" w:cs="Times New Roman"/>
          <w:b/>
          <w:color w:val="FF0000"/>
          <w:sz w:val="24"/>
          <w:szCs w:val="24"/>
          <w:lang w:val="en-IN" w:eastAsia="en-IN"/>
        </w:rPr>
      </w:pPr>
      <w:r w:rsidRPr="001D761D">
        <w:rPr>
          <w:rFonts w:ascii="Calibri" w:hAnsi="Calibri"/>
          <w:b/>
          <w:color w:val="000000"/>
          <w:sz w:val="24"/>
          <w:szCs w:val="27"/>
        </w:rPr>
        <w:t>What are the chances of producing a child with disability if one marries within close relations?</w:t>
      </w:r>
    </w:p>
    <w:p w:rsidR="00CC2EE7" w:rsidRPr="001D761D" w:rsidRDefault="00CC2EE7" w:rsidP="00CC2EE7">
      <w:pPr>
        <w:pStyle w:val="ListParagraph"/>
        <w:rPr>
          <w:rFonts w:ascii="Calibri" w:hAnsi="Calibri"/>
          <w:color w:val="000000"/>
          <w:sz w:val="24"/>
          <w:szCs w:val="27"/>
        </w:rPr>
      </w:pPr>
      <w:r w:rsidRPr="001D761D">
        <w:rPr>
          <w:rFonts w:ascii="Calibri" w:hAnsi="Calibri"/>
          <w:color w:val="000000"/>
          <w:sz w:val="24"/>
          <w:szCs w:val="27"/>
        </w:rPr>
        <w:t xml:space="preserve">Consanguineous marriages i.e. marriage between uncle-niece, nephew-aunt, first cousins or related cousins have greater chances of producing a child with generic </w:t>
      </w:r>
      <w:r w:rsidRPr="001D761D">
        <w:rPr>
          <w:rFonts w:ascii="Calibri" w:hAnsi="Calibri"/>
          <w:color w:val="000000"/>
          <w:sz w:val="24"/>
          <w:szCs w:val="27"/>
        </w:rPr>
        <w:lastRenderedPageBreak/>
        <w:t>disorders. In case there is already a child with disability, the parents should seek genetic counseling before planning to have another child.</w:t>
      </w:r>
    </w:p>
    <w:p w:rsidR="00CC2EE7" w:rsidRPr="001D761D" w:rsidRDefault="00CC2EE7" w:rsidP="00CC2EE7">
      <w:pPr>
        <w:pStyle w:val="style65"/>
        <w:numPr>
          <w:ilvl w:val="0"/>
          <w:numId w:val="2"/>
        </w:numPr>
        <w:spacing w:before="0" w:beforeAutospacing="0" w:after="0" w:afterAutospacing="0"/>
        <w:rPr>
          <w:rFonts w:ascii="Calibri" w:hAnsi="Calibri"/>
          <w:b/>
          <w:color w:val="000000"/>
          <w:szCs w:val="27"/>
        </w:rPr>
      </w:pPr>
      <w:r w:rsidRPr="001D761D">
        <w:rPr>
          <w:rFonts w:ascii="Calibri" w:hAnsi="Calibri"/>
          <w:b/>
          <w:color w:val="000000"/>
          <w:szCs w:val="27"/>
        </w:rPr>
        <w:t>Is it true that the age of the mother/father/or both at the time of conception is crucial for producing a normal or a retarded baby?</w:t>
      </w:r>
    </w:p>
    <w:p w:rsidR="00CC2EE7" w:rsidRPr="001D761D" w:rsidRDefault="00CC2EE7" w:rsidP="00CC2EE7">
      <w:pPr>
        <w:pStyle w:val="style65"/>
        <w:spacing w:before="0" w:beforeAutospacing="0" w:after="0" w:afterAutospacing="0"/>
        <w:ind w:left="720"/>
        <w:rPr>
          <w:rFonts w:ascii="Calibri" w:hAnsi="Calibri"/>
          <w:color w:val="000000"/>
          <w:szCs w:val="27"/>
        </w:rPr>
      </w:pPr>
      <w:r w:rsidRPr="001D761D">
        <w:rPr>
          <w:rFonts w:ascii="Calibri" w:hAnsi="Calibri"/>
          <w:color w:val="000000"/>
          <w:szCs w:val="27"/>
        </w:rPr>
        <w:t>Age of the mother is very important for producing a normal baby.</w:t>
      </w:r>
    </w:p>
    <w:p w:rsidR="00CC2EE7" w:rsidRPr="001D761D" w:rsidRDefault="00CC2EE7" w:rsidP="00CC2EE7">
      <w:pPr>
        <w:numPr>
          <w:ilvl w:val="0"/>
          <w:numId w:val="5"/>
        </w:numPr>
        <w:spacing w:after="0" w:line="240" w:lineRule="auto"/>
        <w:ind w:left="1350"/>
        <w:rPr>
          <w:rFonts w:ascii="Calibri" w:hAnsi="Calibri"/>
          <w:color w:val="000000"/>
          <w:sz w:val="24"/>
          <w:szCs w:val="27"/>
        </w:rPr>
      </w:pPr>
      <w:r w:rsidRPr="001D761D">
        <w:rPr>
          <w:rFonts w:ascii="Calibri" w:hAnsi="Calibri"/>
          <w:color w:val="000000"/>
          <w:sz w:val="24"/>
          <w:szCs w:val="27"/>
        </w:rPr>
        <w:t xml:space="preserve">Mothers over the age of 35 face higher risks for: </w:t>
      </w:r>
      <w:r w:rsidRPr="001D761D">
        <w:rPr>
          <w:rStyle w:val="Strong"/>
          <w:rFonts w:ascii="Calibri" w:hAnsi="Calibri"/>
          <w:color w:val="000000"/>
          <w:sz w:val="24"/>
          <w:szCs w:val="27"/>
        </w:rPr>
        <w:t xml:space="preserve">chromosomal abnormalities, prematurity, </w:t>
      </w:r>
      <w:proofErr w:type="gramStart"/>
      <w:r w:rsidRPr="001D761D">
        <w:rPr>
          <w:rStyle w:val="Strong"/>
          <w:rFonts w:ascii="Calibri" w:hAnsi="Calibri"/>
          <w:color w:val="000000"/>
          <w:sz w:val="24"/>
          <w:szCs w:val="27"/>
        </w:rPr>
        <w:t>complication</w:t>
      </w:r>
      <w:proofErr w:type="gramEnd"/>
      <w:r w:rsidRPr="001D761D">
        <w:rPr>
          <w:rStyle w:val="Strong"/>
          <w:rFonts w:ascii="Calibri" w:hAnsi="Calibri"/>
          <w:color w:val="000000"/>
          <w:sz w:val="24"/>
          <w:szCs w:val="27"/>
        </w:rPr>
        <w:t xml:space="preserve"> during pregnancy, and congenital abnormalities in the offspring</w:t>
      </w:r>
      <w:r w:rsidRPr="001D761D">
        <w:rPr>
          <w:rFonts w:ascii="Calibri" w:hAnsi="Calibri"/>
          <w:color w:val="000000"/>
          <w:sz w:val="24"/>
          <w:szCs w:val="27"/>
        </w:rPr>
        <w:t>.</w:t>
      </w:r>
    </w:p>
    <w:p w:rsidR="00CC2EE7" w:rsidRPr="001D761D" w:rsidRDefault="00CC2EE7" w:rsidP="00CC2EE7">
      <w:pPr>
        <w:numPr>
          <w:ilvl w:val="0"/>
          <w:numId w:val="5"/>
        </w:numPr>
        <w:spacing w:after="0" w:line="240" w:lineRule="auto"/>
        <w:ind w:left="1350"/>
        <w:rPr>
          <w:rFonts w:ascii="Calibri" w:hAnsi="Calibri"/>
          <w:color w:val="000000"/>
          <w:sz w:val="24"/>
          <w:szCs w:val="27"/>
        </w:rPr>
      </w:pPr>
      <w:r w:rsidRPr="001D761D">
        <w:rPr>
          <w:rFonts w:ascii="Calibri" w:hAnsi="Calibri"/>
          <w:color w:val="000000"/>
          <w:sz w:val="24"/>
          <w:szCs w:val="27"/>
        </w:rPr>
        <w:t xml:space="preserve">Very young mothers below 15 years of age. Whose reproductive systems are still immature and whose bodies are still </w:t>
      </w:r>
      <w:proofErr w:type="gramStart"/>
      <w:r w:rsidRPr="001D761D">
        <w:rPr>
          <w:rFonts w:ascii="Calibri" w:hAnsi="Calibri"/>
          <w:color w:val="000000"/>
          <w:sz w:val="24"/>
          <w:szCs w:val="27"/>
        </w:rPr>
        <w:t>growing,</w:t>
      </w:r>
      <w:proofErr w:type="gramEnd"/>
      <w:r w:rsidRPr="001D761D">
        <w:rPr>
          <w:rFonts w:ascii="Calibri" w:hAnsi="Calibri"/>
          <w:color w:val="000000"/>
          <w:sz w:val="24"/>
          <w:szCs w:val="27"/>
        </w:rPr>
        <w:t xml:space="preserve"> also face greater risks of producing an abnormal baby.</w:t>
      </w:r>
    </w:p>
    <w:p w:rsidR="00CC2EE7" w:rsidRPr="001D761D" w:rsidRDefault="00CC2EE7" w:rsidP="00CC2EE7">
      <w:pPr>
        <w:numPr>
          <w:ilvl w:val="0"/>
          <w:numId w:val="5"/>
        </w:numPr>
        <w:spacing w:after="0" w:line="240" w:lineRule="auto"/>
        <w:ind w:left="1350"/>
        <w:rPr>
          <w:rFonts w:ascii="Calibri" w:hAnsi="Calibri"/>
          <w:color w:val="000000"/>
          <w:sz w:val="24"/>
          <w:szCs w:val="27"/>
        </w:rPr>
      </w:pPr>
      <w:r w:rsidRPr="001D761D">
        <w:rPr>
          <w:rFonts w:ascii="Calibri" w:hAnsi="Calibri"/>
          <w:color w:val="000000"/>
          <w:sz w:val="24"/>
          <w:szCs w:val="27"/>
        </w:rPr>
        <w:t>Highest risks for mental retardation are reported among children from mothers who have borne three children before the age of 20, and children from mothers having first pregnancy over an age of 35.</w:t>
      </w:r>
    </w:p>
    <w:p w:rsidR="00CC2EE7" w:rsidRPr="001D761D" w:rsidRDefault="00CC2EE7" w:rsidP="00CC2EE7">
      <w:pPr>
        <w:numPr>
          <w:ilvl w:val="0"/>
          <w:numId w:val="5"/>
        </w:numPr>
        <w:spacing w:after="0" w:line="240" w:lineRule="auto"/>
        <w:ind w:left="1350"/>
        <w:rPr>
          <w:rFonts w:ascii="Calibri" w:hAnsi="Calibri"/>
          <w:color w:val="000000"/>
          <w:sz w:val="24"/>
          <w:szCs w:val="27"/>
        </w:rPr>
      </w:pPr>
      <w:r w:rsidRPr="001D761D">
        <w:rPr>
          <w:rFonts w:ascii="Calibri" w:hAnsi="Calibri"/>
          <w:color w:val="000000"/>
          <w:sz w:val="24"/>
          <w:szCs w:val="27"/>
        </w:rPr>
        <w:t>Genetic defects also increase significantly with maternal age. For example, incidence figures on</w:t>
      </w:r>
      <w:r w:rsidRPr="001D761D">
        <w:rPr>
          <w:rFonts w:ascii="Calibri" w:hAnsi="Calibri"/>
          <w:color w:val="000000"/>
          <w:sz w:val="24"/>
          <w:szCs w:val="27"/>
        </w:rPr>
        <w:br/>
        <w:t xml:space="preserve">Down’s </w:t>
      </w:r>
      <w:r w:rsidR="001D761D">
        <w:rPr>
          <w:rFonts w:ascii="Calibri" w:hAnsi="Calibri"/>
          <w:color w:val="000000"/>
          <w:sz w:val="24"/>
          <w:szCs w:val="27"/>
        </w:rPr>
        <w:t>s</w:t>
      </w:r>
      <w:r w:rsidRPr="001D761D">
        <w:rPr>
          <w:rFonts w:ascii="Calibri" w:hAnsi="Calibri"/>
          <w:color w:val="000000"/>
          <w:sz w:val="24"/>
          <w:szCs w:val="27"/>
        </w:rPr>
        <w:t>yndrome are 1 in every 2,000 births for 20 year old mothers, and 1 in every 50 births for mothers over 45.</w:t>
      </w:r>
    </w:p>
    <w:p w:rsidR="00CC2EE7" w:rsidRPr="001D761D" w:rsidRDefault="00CC2EE7" w:rsidP="00CC2EE7">
      <w:pPr>
        <w:numPr>
          <w:ilvl w:val="0"/>
          <w:numId w:val="5"/>
        </w:numPr>
        <w:spacing w:after="0" w:line="240" w:lineRule="auto"/>
        <w:ind w:left="1350"/>
        <w:rPr>
          <w:rFonts w:ascii="Calibri" w:hAnsi="Calibri"/>
          <w:color w:val="000000"/>
          <w:sz w:val="24"/>
          <w:szCs w:val="27"/>
        </w:rPr>
      </w:pPr>
      <w:r w:rsidRPr="001D761D">
        <w:rPr>
          <w:rFonts w:ascii="Calibri" w:hAnsi="Calibri"/>
          <w:color w:val="000000"/>
          <w:sz w:val="24"/>
          <w:szCs w:val="27"/>
        </w:rPr>
        <w:t>As far as father's age is concerned, the chances of having a mentally retarded baby are higher when the age of the father is over 50 years.</w:t>
      </w:r>
    </w:p>
    <w:p w:rsidR="00961EF3" w:rsidRPr="001D761D" w:rsidRDefault="00961EF3" w:rsidP="00961EF3">
      <w:pPr>
        <w:spacing w:after="0" w:line="240" w:lineRule="auto"/>
        <w:ind w:left="1350"/>
        <w:rPr>
          <w:rFonts w:ascii="Calibri" w:hAnsi="Calibri"/>
          <w:color w:val="000000"/>
          <w:sz w:val="24"/>
          <w:szCs w:val="27"/>
        </w:rPr>
      </w:pPr>
    </w:p>
    <w:p w:rsidR="00961EF3" w:rsidRPr="001D761D" w:rsidRDefault="00961EF3" w:rsidP="00961EF3">
      <w:pPr>
        <w:pStyle w:val="style65"/>
        <w:numPr>
          <w:ilvl w:val="0"/>
          <w:numId w:val="2"/>
        </w:numPr>
        <w:tabs>
          <w:tab w:val="left" w:pos="810"/>
          <w:tab w:val="left" w:pos="1440"/>
        </w:tabs>
        <w:spacing w:before="0" w:beforeAutospacing="0" w:after="0" w:afterAutospacing="0"/>
        <w:rPr>
          <w:rFonts w:ascii="Calibri" w:hAnsi="Calibri"/>
          <w:b/>
          <w:color w:val="000000"/>
          <w:szCs w:val="27"/>
        </w:rPr>
      </w:pPr>
      <w:r w:rsidRPr="001D761D">
        <w:rPr>
          <w:rFonts w:ascii="Calibri" w:hAnsi="Calibri"/>
          <w:b/>
          <w:color w:val="000000"/>
          <w:szCs w:val="27"/>
        </w:rPr>
        <w:t xml:space="preserve">If mental retardation basically means below average intellectual functioning, are there any drugs to increase the individual's intelligence? </w:t>
      </w:r>
    </w:p>
    <w:p w:rsidR="00961EF3" w:rsidRPr="001D761D" w:rsidRDefault="00961EF3" w:rsidP="00961EF3">
      <w:pPr>
        <w:pStyle w:val="style65"/>
        <w:tabs>
          <w:tab w:val="left" w:pos="810"/>
          <w:tab w:val="left" w:pos="1440"/>
        </w:tabs>
        <w:spacing w:before="0" w:beforeAutospacing="0" w:after="0" w:afterAutospacing="0"/>
        <w:ind w:left="720"/>
        <w:rPr>
          <w:rFonts w:ascii="Calibri" w:hAnsi="Calibri"/>
          <w:color w:val="000000"/>
          <w:szCs w:val="27"/>
        </w:rPr>
      </w:pPr>
      <w:r w:rsidRPr="001D761D">
        <w:rPr>
          <w:rFonts w:ascii="Calibri" w:hAnsi="Calibri"/>
          <w:color w:val="000000"/>
          <w:szCs w:val="27"/>
        </w:rPr>
        <w:t>There are no proved drugs so far which have stood the scientific security and claim producing increase in intelligence. If it was so, mentally retarded individuals would cease to exist in the world which is not presently so. If there were drugs available to increase intelligence the world that we live in would be quite different, filled in only by super intellectual human beings.</w:t>
      </w:r>
    </w:p>
    <w:p w:rsidR="00961EF3" w:rsidRPr="001D761D" w:rsidRDefault="00961EF3" w:rsidP="00961EF3">
      <w:pPr>
        <w:pStyle w:val="style65"/>
        <w:numPr>
          <w:ilvl w:val="0"/>
          <w:numId w:val="2"/>
        </w:numPr>
        <w:tabs>
          <w:tab w:val="left" w:pos="810"/>
        </w:tabs>
        <w:spacing w:before="0" w:beforeAutospacing="0" w:after="0" w:afterAutospacing="0"/>
        <w:rPr>
          <w:rFonts w:ascii="Calibri" w:hAnsi="Calibri"/>
          <w:b/>
          <w:color w:val="000000"/>
          <w:szCs w:val="27"/>
        </w:rPr>
      </w:pPr>
      <w:r w:rsidRPr="001D761D">
        <w:rPr>
          <w:rFonts w:ascii="Calibri" w:hAnsi="Calibri"/>
          <w:b/>
          <w:color w:val="000000"/>
          <w:szCs w:val="27"/>
        </w:rPr>
        <w:t>Would a special diet consisting of almonds, milk, pure ghee, butter improve the mental abilities of the child?</w:t>
      </w:r>
    </w:p>
    <w:p w:rsidR="00A5347F" w:rsidRPr="001D761D" w:rsidRDefault="00961EF3" w:rsidP="001D761D">
      <w:pPr>
        <w:pStyle w:val="ListParagraph"/>
        <w:tabs>
          <w:tab w:val="left" w:pos="810"/>
          <w:tab w:val="left" w:pos="900"/>
          <w:tab w:val="left" w:pos="1170"/>
          <w:tab w:val="left" w:pos="1260"/>
        </w:tabs>
        <w:rPr>
          <w:rFonts w:ascii="Calibri" w:hAnsi="Calibri"/>
          <w:color w:val="000000"/>
          <w:sz w:val="24"/>
          <w:szCs w:val="27"/>
        </w:rPr>
      </w:pPr>
      <w:r w:rsidRPr="001D761D">
        <w:rPr>
          <w:rFonts w:ascii="Calibri" w:hAnsi="Calibri"/>
          <w:color w:val="000000"/>
          <w:sz w:val="24"/>
          <w:szCs w:val="27"/>
        </w:rPr>
        <w:t>Feeding a child especially in the first two years of life on a balanced and nutritious diet which includes proteins, carbohydrates, fats, mineral salts, vitamins etc. is essential and can influence the mental as well as physical growth of the child. However, over emphasis on feeding a child only with almonds, pure ghee, butter or mild could rather prove harmful to the child.</w:t>
      </w:r>
    </w:p>
    <w:p w:rsidR="001D761D" w:rsidRPr="001D761D" w:rsidRDefault="001D761D" w:rsidP="001D761D">
      <w:pPr>
        <w:pStyle w:val="ListParagraph"/>
        <w:numPr>
          <w:ilvl w:val="0"/>
          <w:numId w:val="2"/>
        </w:numPr>
        <w:tabs>
          <w:tab w:val="left" w:pos="900"/>
        </w:tabs>
        <w:rPr>
          <w:rStyle w:val="style651"/>
          <w:rFonts w:ascii="Calibri" w:hAnsi="Calibri"/>
          <w:b/>
          <w:color w:val="000000"/>
          <w:sz w:val="24"/>
          <w:szCs w:val="27"/>
        </w:rPr>
      </w:pPr>
      <w:r w:rsidRPr="001D761D">
        <w:rPr>
          <w:rStyle w:val="style651"/>
          <w:rFonts w:ascii="Calibri" w:hAnsi="Calibri"/>
          <w:b/>
          <w:color w:val="000000"/>
          <w:sz w:val="24"/>
          <w:szCs w:val="27"/>
        </w:rPr>
        <w:t>What is Down’s syndrome?</w:t>
      </w:r>
    </w:p>
    <w:p w:rsidR="001D761D" w:rsidRPr="001D761D" w:rsidRDefault="001D761D" w:rsidP="001D761D">
      <w:pPr>
        <w:pStyle w:val="ListParagraph"/>
        <w:tabs>
          <w:tab w:val="left" w:pos="900"/>
        </w:tabs>
        <w:rPr>
          <w:rFonts w:ascii="Calibri" w:hAnsi="Calibri"/>
          <w:color w:val="000000"/>
          <w:sz w:val="24"/>
          <w:szCs w:val="27"/>
        </w:rPr>
      </w:pPr>
      <w:r w:rsidRPr="001D761D">
        <w:rPr>
          <w:rFonts w:ascii="Calibri" w:hAnsi="Calibri"/>
          <w:color w:val="000000"/>
          <w:sz w:val="24"/>
          <w:szCs w:val="27"/>
        </w:rPr>
        <w:t>Down’s syndrome is a chromosomal disorder that is caused by the presence of an extra chromosome at pair no 21. The incidence in the general population is 1 in 800 live births but the incidence increase as the age of the mother increases (1 to 50 for mothers over 45 years of age). Affected children have slanting eyes, flat noses and large tongues. Congenital heart defects and gastrointestinal malformations are common. Most of the children with Down’s syndrome have mild to moderate mental retardation.</w:t>
      </w:r>
    </w:p>
    <w:p w:rsidR="001D761D" w:rsidRPr="001D761D" w:rsidRDefault="001D761D" w:rsidP="001D761D">
      <w:pPr>
        <w:pStyle w:val="style65"/>
        <w:numPr>
          <w:ilvl w:val="0"/>
          <w:numId w:val="2"/>
        </w:numPr>
        <w:tabs>
          <w:tab w:val="left" w:pos="900"/>
        </w:tabs>
        <w:spacing w:before="0" w:beforeAutospacing="0" w:after="0" w:afterAutospacing="0"/>
        <w:rPr>
          <w:rFonts w:ascii="Calibri" w:hAnsi="Calibri"/>
          <w:b/>
          <w:color w:val="000000"/>
          <w:szCs w:val="27"/>
        </w:rPr>
      </w:pPr>
      <w:r w:rsidRPr="001D761D">
        <w:rPr>
          <w:rFonts w:ascii="Calibri" w:hAnsi="Calibri"/>
          <w:b/>
          <w:color w:val="000000"/>
          <w:szCs w:val="27"/>
        </w:rPr>
        <w:t>What is autism?</w:t>
      </w:r>
    </w:p>
    <w:p w:rsidR="001D761D" w:rsidRPr="001D761D" w:rsidRDefault="001D761D" w:rsidP="001D761D">
      <w:pPr>
        <w:pStyle w:val="style65"/>
        <w:tabs>
          <w:tab w:val="left" w:pos="900"/>
        </w:tabs>
        <w:spacing w:before="0" w:beforeAutospacing="0" w:after="0" w:afterAutospacing="0"/>
        <w:ind w:left="720"/>
        <w:rPr>
          <w:rFonts w:ascii="Calibri" w:hAnsi="Calibri"/>
          <w:color w:val="000000"/>
          <w:szCs w:val="27"/>
        </w:rPr>
      </w:pPr>
      <w:r w:rsidRPr="001D761D">
        <w:rPr>
          <w:rFonts w:ascii="Calibri" w:hAnsi="Calibri"/>
          <w:color w:val="000000"/>
          <w:szCs w:val="27"/>
        </w:rPr>
        <w:t>Autism is a rare disorder that occurs in about 4 in 10,000 children. In a child with autism, thinking, language, and behavior are all affected. The disorder is about two to four times more common in males than females. In general, autistic children have the following characteristics:</w:t>
      </w:r>
    </w:p>
    <w:p w:rsidR="001D761D" w:rsidRPr="001D761D" w:rsidRDefault="001D761D" w:rsidP="001D761D">
      <w:pPr>
        <w:numPr>
          <w:ilvl w:val="0"/>
          <w:numId w:val="8"/>
        </w:numPr>
        <w:tabs>
          <w:tab w:val="left" w:pos="1260"/>
        </w:tabs>
        <w:spacing w:after="0" w:line="240" w:lineRule="auto"/>
        <w:ind w:left="1350"/>
        <w:rPr>
          <w:rFonts w:ascii="Calibri" w:hAnsi="Calibri"/>
          <w:color w:val="000000"/>
          <w:sz w:val="24"/>
          <w:szCs w:val="27"/>
        </w:rPr>
      </w:pPr>
      <w:r w:rsidRPr="001D761D">
        <w:rPr>
          <w:rFonts w:ascii="Calibri" w:hAnsi="Calibri"/>
          <w:color w:val="000000"/>
          <w:sz w:val="24"/>
          <w:szCs w:val="27"/>
        </w:rPr>
        <w:t>Language disorder: language is both delayed and deviant</w:t>
      </w:r>
    </w:p>
    <w:p w:rsidR="001D761D" w:rsidRPr="001D761D" w:rsidRDefault="001D761D" w:rsidP="001D761D">
      <w:pPr>
        <w:numPr>
          <w:ilvl w:val="0"/>
          <w:numId w:val="8"/>
        </w:numPr>
        <w:tabs>
          <w:tab w:val="left" w:pos="1260"/>
        </w:tabs>
        <w:spacing w:after="0" w:line="240" w:lineRule="auto"/>
        <w:ind w:left="1350"/>
        <w:rPr>
          <w:rFonts w:ascii="Calibri" w:hAnsi="Calibri"/>
          <w:color w:val="000000"/>
          <w:sz w:val="24"/>
          <w:szCs w:val="27"/>
        </w:rPr>
      </w:pPr>
      <w:r w:rsidRPr="001D761D">
        <w:rPr>
          <w:rFonts w:ascii="Calibri" w:hAnsi="Calibri"/>
          <w:color w:val="000000"/>
          <w:sz w:val="24"/>
          <w:szCs w:val="27"/>
        </w:rPr>
        <w:t>Strange behavior like ritualistic hand movements or repetitive behaviors</w:t>
      </w:r>
    </w:p>
    <w:p w:rsidR="001D761D" w:rsidRPr="001D761D" w:rsidRDefault="001D761D" w:rsidP="001D761D">
      <w:pPr>
        <w:numPr>
          <w:ilvl w:val="0"/>
          <w:numId w:val="8"/>
        </w:numPr>
        <w:tabs>
          <w:tab w:val="left" w:pos="1260"/>
        </w:tabs>
        <w:spacing w:after="0" w:line="240" w:lineRule="auto"/>
        <w:ind w:left="1350"/>
        <w:rPr>
          <w:rFonts w:ascii="Calibri" w:hAnsi="Calibri"/>
          <w:color w:val="000000"/>
          <w:sz w:val="24"/>
          <w:szCs w:val="27"/>
        </w:rPr>
      </w:pPr>
      <w:r w:rsidRPr="001D761D">
        <w:rPr>
          <w:rFonts w:ascii="Calibri" w:hAnsi="Calibri"/>
          <w:color w:val="000000"/>
          <w:sz w:val="24"/>
          <w:szCs w:val="27"/>
        </w:rPr>
        <w:t>Social isolation: they don't enjoy being held or cuddled, and may neither respond nor appreciate feelings of others</w:t>
      </w:r>
    </w:p>
    <w:p w:rsidR="00961EF3" w:rsidRDefault="001D761D" w:rsidP="001D761D">
      <w:pPr>
        <w:pStyle w:val="ListParagraph"/>
        <w:tabs>
          <w:tab w:val="left" w:pos="900"/>
          <w:tab w:val="left" w:pos="1170"/>
          <w:tab w:val="left" w:pos="1260"/>
        </w:tabs>
        <w:rPr>
          <w:rFonts w:ascii="Calibri" w:hAnsi="Calibri"/>
          <w:color w:val="000000"/>
          <w:sz w:val="24"/>
          <w:szCs w:val="27"/>
        </w:rPr>
      </w:pPr>
      <w:r w:rsidRPr="001D761D">
        <w:rPr>
          <w:rFonts w:ascii="Calibri" w:hAnsi="Calibri"/>
          <w:color w:val="000000"/>
          <w:sz w:val="24"/>
          <w:szCs w:val="27"/>
        </w:rPr>
        <w:t>Some of the children have isolated skills e.g. they may be able to assemble complex puzzles, multiply as quickly as pocket calculators, and read the newspaper with expression but not understanding</w:t>
      </w:r>
      <w:r>
        <w:rPr>
          <w:rFonts w:ascii="Calibri" w:hAnsi="Calibri"/>
          <w:color w:val="000000"/>
          <w:sz w:val="24"/>
          <w:szCs w:val="27"/>
        </w:rPr>
        <w:t>.</w:t>
      </w:r>
    </w:p>
    <w:p w:rsidR="001D761D" w:rsidRPr="001D761D" w:rsidRDefault="001D761D" w:rsidP="001D761D">
      <w:pPr>
        <w:pStyle w:val="ListParagraph"/>
        <w:numPr>
          <w:ilvl w:val="0"/>
          <w:numId w:val="2"/>
        </w:numPr>
        <w:tabs>
          <w:tab w:val="left" w:pos="810"/>
        </w:tabs>
        <w:rPr>
          <w:rStyle w:val="style651"/>
          <w:rFonts w:ascii="Calibri" w:hAnsi="Calibri"/>
          <w:b/>
          <w:sz w:val="24"/>
        </w:rPr>
      </w:pPr>
      <w:r w:rsidRPr="001D761D">
        <w:rPr>
          <w:rStyle w:val="style651"/>
          <w:rFonts w:ascii="Calibri" w:hAnsi="Calibri"/>
          <w:b/>
          <w:color w:val="000000"/>
          <w:sz w:val="24"/>
          <w:szCs w:val="27"/>
        </w:rPr>
        <w:lastRenderedPageBreak/>
        <w:t>Can we detect during pregnancy if there is something wrong with the baby?</w:t>
      </w:r>
    </w:p>
    <w:p w:rsidR="001D761D" w:rsidRDefault="001D761D" w:rsidP="001D761D">
      <w:pPr>
        <w:pStyle w:val="ListParagraph"/>
        <w:rPr>
          <w:rFonts w:ascii="Calibri" w:hAnsi="Calibri"/>
          <w:vanish/>
          <w:color w:val="000000"/>
          <w:sz w:val="24"/>
          <w:szCs w:val="27"/>
        </w:rPr>
      </w:pPr>
      <w:r w:rsidRPr="001D761D">
        <w:rPr>
          <w:rFonts w:ascii="Calibri" w:hAnsi="Calibri"/>
          <w:color w:val="000000"/>
          <w:sz w:val="24"/>
          <w:szCs w:val="27"/>
        </w:rPr>
        <w:t>Several methods are now in use with pregnant mothers to obtain information about the presence or absence of abnormality in their unborn baby. These include</w:t>
      </w:r>
    </w:p>
    <w:p w:rsidR="001D761D" w:rsidRPr="001D761D" w:rsidRDefault="001D761D" w:rsidP="001D761D"/>
    <w:tbl>
      <w:tblPr>
        <w:tblStyle w:val="TableGrid"/>
        <w:tblpPr w:leftFromText="180" w:rightFromText="180" w:vertAnchor="text" w:horzAnchor="margin" w:tblpXSpec="center" w:tblpY="565"/>
        <w:tblW w:w="10650" w:type="dxa"/>
        <w:tblLook w:val="04A0"/>
      </w:tblPr>
      <w:tblGrid>
        <w:gridCol w:w="2032"/>
        <w:gridCol w:w="3241"/>
        <w:gridCol w:w="2042"/>
        <w:gridCol w:w="3335"/>
      </w:tblGrid>
      <w:tr w:rsidR="001D761D" w:rsidRPr="001D761D" w:rsidTr="00F61DBF">
        <w:trPr>
          <w:trHeight w:val="720"/>
        </w:trPr>
        <w:tc>
          <w:tcPr>
            <w:tcW w:w="794" w:type="pct"/>
            <w:hideMark/>
          </w:tcPr>
          <w:p w:rsidR="001D761D" w:rsidRPr="001D761D" w:rsidRDefault="001D761D" w:rsidP="00F61DBF">
            <w:pPr>
              <w:jc w:val="center"/>
              <w:rPr>
                <w:rFonts w:ascii="Calibri" w:hAnsi="Calibri"/>
                <w:b/>
                <w:sz w:val="24"/>
              </w:rPr>
            </w:pPr>
            <w:r w:rsidRPr="001D761D">
              <w:rPr>
                <w:rFonts w:ascii="Calibri" w:hAnsi="Calibri"/>
                <w:b/>
                <w:sz w:val="24"/>
              </w:rPr>
              <w:t>Name</w:t>
            </w:r>
          </w:p>
        </w:tc>
        <w:tc>
          <w:tcPr>
            <w:tcW w:w="1549" w:type="pct"/>
            <w:hideMark/>
          </w:tcPr>
          <w:p w:rsidR="001D761D" w:rsidRPr="001D761D" w:rsidRDefault="001D761D" w:rsidP="00F61DBF">
            <w:pPr>
              <w:jc w:val="center"/>
              <w:rPr>
                <w:rFonts w:ascii="Calibri" w:hAnsi="Calibri"/>
                <w:b/>
                <w:sz w:val="24"/>
              </w:rPr>
            </w:pPr>
            <w:r w:rsidRPr="001D761D">
              <w:rPr>
                <w:rFonts w:ascii="Calibri" w:hAnsi="Calibri"/>
                <w:b/>
                <w:sz w:val="24"/>
              </w:rPr>
              <w:t>Description</w:t>
            </w:r>
          </w:p>
        </w:tc>
        <w:tc>
          <w:tcPr>
            <w:tcW w:w="994" w:type="pct"/>
            <w:hideMark/>
          </w:tcPr>
          <w:p w:rsidR="001D761D" w:rsidRPr="001D761D" w:rsidRDefault="001D761D" w:rsidP="00F61DBF">
            <w:pPr>
              <w:pStyle w:val="NormalWeb"/>
              <w:spacing w:before="0" w:beforeAutospacing="0" w:after="0" w:afterAutospacing="0"/>
              <w:jc w:val="center"/>
              <w:rPr>
                <w:rFonts w:ascii="Calibri" w:hAnsi="Calibri"/>
                <w:b/>
              </w:rPr>
            </w:pPr>
            <w:r w:rsidRPr="001D761D">
              <w:rPr>
                <w:rFonts w:ascii="Calibri" w:hAnsi="Calibri"/>
                <w:b/>
              </w:rPr>
              <w:t>Diagnosis of</w:t>
            </w:r>
          </w:p>
        </w:tc>
        <w:tc>
          <w:tcPr>
            <w:tcW w:w="1592" w:type="pct"/>
            <w:hideMark/>
          </w:tcPr>
          <w:p w:rsidR="001D761D" w:rsidRPr="001D761D" w:rsidRDefault="001D761D" w:rsidP="00F61DBF">
            <w:pPr>
              <w:pStyle w:val="NormalWeb"/>
              <w:spacing w:before="0" w:beforeAutospacing="0" w:after="240" w:afterAutospacing="0"/>
              <w:jc w:val="center"/>
              <w:rPr>
                <w:rFonts w:ascii="Calibri" w:hAnsi="Calibri"/>
                <w:b/>
              </w:rPr>
            </w:pPr>
            <w:r w:rsidRPr="001D761D">
              <w:rPr>
                <w:rFonts w:ascii="Calibri" w:hAnsi="Calibri"/>
                <w:b/>
              </w:rPr>
              <w:t>Safety</w:t>
            </w:r>
          </w:p>
        </w:tc>
      </w:tr>
      <w:tr w:rsidR="001D761D" w:rsidRPr="001D761D" w:rsidTr="00F61DBF">
        <w:trPr>
          <w:trHeight w:val="8391"/>
        </w:trPr>
        <w:tc>
          <w:tcPr>
            <w:tcW w:w="794" w:type="pct"/>
            <w:hideMark/>
          </w:tcPr>
          <w:p w:rsidR="001D761D" w:rsidRPr="001D761D" w:rsidRDefault="001D761D" w:rsidP="00F61DBF">
            <w:pPr>
              <w:rPr>
                <w:rFonts w:ascii="Calibri" w:hAnsi="Calibri"/>
                <w:sz w:val="24"/>
                <w:szCs w:val="24"/>
              </w:rPr>
            </w:pPr>
            <w:r w:rsidRPr="001D761D">
              <w:rPr>
                <w:rFonts w:ascii="Calibri" w:hAnsi="Calibri"/>
                <w:sz w:val="24"/>
              </w:rPr>
              <w:t>1. Amniocentesis</w:t>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t>2.Ultrasonography</w:t>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t xml:space="preserve">3. </w:t>
            </w:r>
            <w:proofErr w:type="spellStart"/>
            <w:r w:rsidRPr="001D761D">
              <w:rPr>
                <w:rFonts w:ascii="Calibri" w:hAnsi="Calibri"/>
                <w:sz w:val="24"/>
              </w:rPr>
              <w:t>Chorion</w:t>
            </w:r>
            <w:proofErr w:type="spellEnd"/>
            <w:r w:rsidRPr="001D761D">
              <w:rPr>
                <w:rFonts w:ascii="Calibri" w:hAnsi="Calibri"/>
                <w:sz w:val="24"/>
              </w:rPr>
              <w:t xml:space="preserve"> </w:t>
            </w:r>
            <w:proofErr w:type="spellStart"/>
            <w:r w:rsidRPr="001D761D">
              <w:rPr>
                <w:rFonts w:ascii="Calibri" w:hAnsi="Calibri"/>
                <w:sz w:val="24"/>
              </w:rPr>
              <w:t>Villus</w:t>
            </w:r>
            <w:proofErr w:type="spellEnd"/>
            <w:r w:rsidRPr="001D761D">
              <w:rPr>
                <w:rFonts w:ascii="Calibri" w:hAnsi="Calibri"/>
                <w:sz w:val="24"/>
              </w:rPr>
              <w:t xml:space="preserve"> Sampling</w:t>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t xml:space="preserve">4. </w:t>
            </w:r>
            <w:proofErr w:type="spellStart"/>
            <w:r w:rsidRPr="001D761D">
              <w:rPr>
                <w:rFonts w:ascii="Calibri" w:hAnsi="Calibri"/>
                <w:sz w:val="24"/>
              </w:rPr>
              <w:t>Fetoscopy</w:t>
            </w:r>
            <w:proofErr w:type="spellEnd"/>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r>
            <w:r w:rsidRPr="001D761D">
              <w:rPr>
                <w:rFonts w:ascii="Calibri" w:hAnsi="Calibri"/>
                <w:sz w:val="24"/>
              </w:rPr>
              <w:br/>
              <w:t>5. Fetal blood sampling</w:t>
            </w:r>
          </w:p>
        </w:tc>
        <w:tc>
          <w:tcPr>
            <w:tcW w:w="1549" w:type="pct"/>
            <w:hideMark/>
          </w:tcPr>
          <w:p w:rsidR="001D761D" w:rsidRPr="001D761D" w:rsidRDefault="001D761D" w:rsidP="00F61DBF">
            <w:pPr>
              <w:rPr>
                <w:rFonts w:ascii="Calibri" w:hAnsi="Calibri"/>
                <w:sz w:val="24"/>
              </w:rPr>
            </w:pPr>
            <w:r w:rsidRPr="001D761D">
              <w:rPr>
                <w:rFonts w:ascii="Calibri" w:hAnsi="Calibri"/>
                <w:sz w:val="24"/>
              </w:rPr>
              <w:t xml:space="preserve">Drawing of amniotic </w:t>
            </w:r>
            <w:proofErr w:type="spellStart"/>
            <w:r w:rsidRPr="001D761D">
              <w:rPr>
                <w:rFonts w:ascii="Calibri" w:hAnsi="Calibri"/>
                <w:sz w:val="24"/>
              </w:rPr>
              <w:t>fuid</w:t>
            </w:r>
            <w:proofErr w:type="spellEnd"/>
            <w:r w:rsidRPr="001D761D">
              <w:rPr>
                <w:rFonts w:ascii="Calibri" w:hAnsi="Calibri"/>
                <w:sz w:val="24"/>
              </w:rPr>
              <w:t xml:space="preserve"> under local </w:t>
            </w:r>
            <w:proofErr w:type="spellStart"/>
            <w:r w:rsidRPr="001D761D">
              <w:rPr>
                <w:rFonts w:ascii="Calibri" w:hAnsi="Calibri"/>
                <w:sz w:val="24"/>
              </w:rPr>
              <w:t>anasthesia</w:t>
            </w:r>
            <w:proofErr w:type="spellEnd"/>
            <w:r w:rsidRPr="001D761D">
              <w:rPr>
                <w:rFonts w:ascii="Calibri" w:hAnsi="Calibri"/>
                <w:sz w:val="24"/>
              </w:rPr>
              <w:t xml:space="preserve"> and ultra-</w:t>
            </w:r>
            <w:proofErr w:type="spellStart"/>
            <w:r w:rsidRPr="001D761D">
              <w:rPr>
                <w:rFonts w:ascii="Calibri" w:hAnsi="Calibri"/>
                <w:sz w:val="24"/>
              </w:rPr>
              <w:t>sonography</w:t>
            </w:r>
            <w:proofErr w:type="spellEnd"/>
            <w:r w:rsidRPr="001D761D">
              <w:rPr>
                <w:rFonts w:ascii="Calibri" w:hAnsi="Calibri"/>
                <w:sz w:val="24"/>
              </w:rPr>
              <w:t xml:space="preserve"> which is subject to analysis</w:t>
            </w:r>
            <w:r w:rsidRPr="001D761D">
              <w:rPr>
                <w:rStyle w:val="apple-converted-space"/>
                <w:rFonts w:ascii="Calibri" w:hAnsi="Calibri"/>
                <w:sz w:val="24"/>
              </w:rPr>
              <w:t> </w:t>
            </w:r>
            <w:r w:rsidRPr="001D761D">
              <w:rPr>
                <w:rFonts w:ascii="Calibri" w:hAnsi="Calibri"/>
                <w:sz w:val="24"/>
              </w:rPr>
              <w:br/>
              <w:t>ideal time: 12-16 weeks of pregnancy</w:t>
            </w:r>
            <w:r w:rsidRPr="001D761D">
              <w:rPr>
                <w:rStyle w:val="apple-converted-space"/>
                <w:rFonts w:ascii="Calibri" w:hAnsi="Calibri"/>
                <w:sz w:val="24"/>
              </w:rPr>
              <w:t> </w:t>
            </w:r>
            <w:r w:rsidRPr="001D761D">
              <w:rPr>
                <w:rFonts w:ascii="Calibri" w:hAnsi="Calibri"/>
                <w:sz w:val="24"/>
              </w:rPr>
              <w:br/>
              <w:t> </w:t>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Echoes generated by ultra- Sound waves</w:t>
            </w:r>
            <w:r w:rsidRPr="001D761D">
              <w:rPr>
                <w:rStyle w:val="apple-converted-space"/>
                <w:rFonts w:ascii="Calibri" w:hAnsi="Calibri"/>
              </w:rPr>
              <w:t> </w:t>
            </w:r>
            <w:r w:rsidRPr="001D761D">
              <w:rPr>
                <w:rFonts w:ascii="Calibri" w:hAnsi="Calibri"/>
              </w:rPr>
              <w:br/>
              <w:t>ideal time: 8-15 weeks of pregnancy</w:t>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t> </w:t>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br/>
              <w:t xml:space="preserve">A small amount of chorionic tissue is suctioned by a hollow instrument and </w:t>
            </w:r>
            <w:proofErr w:type="spellStart"/>
            <w:r w:rsidRPr="001D761D">
              <w:rPr>
                <w:rFonts w:ascii="Calibri" w:hAnsi="Calibri"/>
              </w:rPr>
              <w:t>analysed</w:t>
            </w:r>
            <w:proofErr w:type="spellEnd"/>
            <w:r w:rsidRPr="001D761D">
              <w:rPr>
                <w:rStyle w:val="apple-converted-space"/>
                <w:rFonts w:ascii="Calibri" w:hAnsi="Calibri"/>
              </w:rPr>
              <w:t> </w:t>
            </w:r>
            <w:r w:rsidRPr="001D761D">
              <w:rPr>
                <w:rFonts w:ascii="Calibri" w:hAnsi="Calibri"/>
              </w:rPr>
              <w:br/>
              <w:t>ideal time: 8-10 weeks of pregnancy</w:t>
            </w:r>
            <w:r w:rsidRPr="001D761D">
              <w:rPr>
                <w:rFonts w:ascii="Calibri" w:hAnsi="Calibri"/>
              </w:rPr>
              <w:br/>
            </w:r>
            <w:r w:rsidRPr="001D761D">
              <w:rPr>
                <w:rFonts w:ascii="Calibri" w:hAnsi="Calibri"/>
              </w:rPr>
              <w:br/>
              <w:t xml:space="preserve">Insertion of </w:t>
            </w:r>
            <w:proofErr w:type="spellStart"/>
            <w:r w:rsidRPr="001D761D">
              <w:rPr>
                <w:rFonts w:ascii="Calibri" w:hAnsi="Calibri"/>
              </w:rPr>
              <w:t>fetoscope</w:t>
            </w:r>
            <w:proofErr w:type="spellEnd"/>
            <w:r w:rsidRPr="001D761D">
              <w:rPr>
                <w:rFonts w:ascii="Calibri" w:hAnsi="Calibri"/>
              </w:rPr>
              <w:t xml:space="preserve"> in the amniotic cavity</w:t>
            </w:r>
            <w:r w:rsidRPr="001D761D">
              <w:rPr>
                <w:rStyle w:val="apple-converted-space"/>
                <w:rFonts w:ascii="Calibri" w:hAnsi="Calibri"/>
              </w:rPr>
              <w:t> </w:t>
            </w:r>
            <w:r w:rsidRPr="001D761D">
              <w:rPr>
                <w:rFonts w:ascii="Calibri" w:hAnsi="Calibri"/>
              </w:rPr>
              <w:br/>
              <w:t>ideal time: 18-22 weeks of pregnancy</w:t>
            </w:r>
            <w:r w:rsidRPr="001D761D">
              <w:rPr>
                <w:rFonts w:ascii="Calibri" w:hAnsi="Calibri"/>
              </w:rPr>
              <w:br/>
            </w:r>
            <w:r w:rsidRPr="001D761D">
              <w:rPr>
                <w:rFonts w:ascii="Calibri" w:hAnsi="Calibri"/>
              </w:rPr>
              <w:br/>
              <w:t>Blood drawn from the root of umbilical cord</w:t>
            </w:r>
            <w:r w:rsidRPr="001D761D">
              <w:rPr>
                <w:rFonts w:ascii="Calibri" w:hAnsi="Calibri"/>
              </w:rPr>
              <w:br/>
              <w:t>ideal time: 18 weeks</w:t>
            </w:r>
          </w:p>
        </w:tc>
        <w:tc>
          <w:tcPr>
            <w:tcW w:w="994" w:type="pct"/>
            <w:hideMark/>
          </w:tcPr>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w:t>
            </w:r>
            <w:proofErr w:type="spellStart"/>
            <w:r w:rsidRPr="001D761D">
              <w:rPr>
                <w:rFonts w:ascii="Calibri" w:hAnsi="Calibri"/>
              </w:rPr>
              <w:t>Foetal</w:t>
            </w:r>
            <w:proofErr w:type="spellEnd"/>
            <w:r w:rsidRPr="001D761D">
              <w:rPr>
                <w:rFonts w:ascii="Calibri" w:hAnsi="Calibri"/>
              </w:rPr>
              <w:t xml:space="preserve"> Sex</w:t>
            </w:r>
            <w:r w:rsidRPr="001D761D">
              <w:rPr>
                <w:rFonts w:ascii="Calibri" w:hAnsi="Calibri"/>
              </w:rPr>
              <w:br/>
              <w:t>*</w:t>
            </w:r>
            <w:proofErr w:type="spellStart"/>
            <w:r w:rsidRPr="001D761D">
              <w:rPr>
                <w:rFonts w:ascii="Calibri" w:hAnsi="Calibri"/>
              </w:rPr>
              <w:t>Trisomic</w:t>
            </w:r>
            <w:proofErr w:type="spellEnd"/>
            <w:r w:rsidRPr="001D761D">
              <w:rPr>
                <w:rFonts w:ascii="Calibri" w:hAnsi="Calibri"/>
              </w:rPr>
              <w:t xml:space="preserve"> child</w:t>
            </w:r>
            <w:r w:rsidRPr="001D761D">
              <w:rPr>
                <w:rFonts w:ascii="Calibri" w:hAnsi="Calibri"/>
              </w:rPr>
              <w:br/>
              <w:t>*Inborn errors of *metabolism</w:t>
            </w:r>
            <w:r w:rsidRPr="001D761D">
              <w:rPr>
                <w:rFonts w:ascii="Calibri" w:hAnsi="Calibri"/>
              </w:rPr>
              <w:br/>
              <w:t>*X-linked disorders</w:t>
            </w:r>
            <w:r w:rsidRPr="001D761D">
              <w:rPr>
                <w:rFonts w:ascii="Calibri" w:hAnsi="Calibri"/>
              </w:rPr>
              <w:br/>
            </w:r>
            <w:r w:rsidRPr="001D761D">
              <w:rPr>
                <w:rFonts w:ascii="Calibri" w:hAnsi="Calibri"/>
              </w:rPr>
              <w:br/>
              <w:t>*</w:t>
            </w:r>
            <w:proofErr w:type="spellStart"/>
            <w:r w:rsidRPr="001D761D">
              <w:rPr>
                <w:rFonts w:ascii="Calibri" w:hAnsi="Calibri"/>
              </w:rPr>
              <w:t>anecephaly</w:t>
            </w:r>
            <w:proofErr w:type="spellEnd"/>
            <w:r w:rsidRPr="001D761D">
              <w:rPr>
                <w:rFonts w:ascii="Calibri" w:hAnsi="Calibri"/>
              </w:rPr>
              <w:br/>
              <w:t>*</w:t>
            </w:r>
            <w:proofErr w:type="spellStart"/>
            <w:r w:rsidRPr="001D761D">
              <w:rPr>
                <w:rFonts w:ascii="Calibri" w:hAnsi="Calibri"/>
              </w:rPr>
              <w:t>microcephaly</w:t>
            </w:r>
            <w:proofErr w:type="spellEnd"/>
            <w:r w:rsidRPr="001D761D">
              <w:rPr>
                <w:rFonts w:ascii="Calibri" w:hAnsi="Calibri"/>
              </w:rPr>
              <w:br/>
              <w:t>congenital heart disease</w:t>
            </w:r>
            <w:r w:rsidRPr="001D761D">
              <w:rPr>
                <w:rFonts w:ascii="Calibri" w:hAnsi="Calibri"/>
              </w:rPr>
              <w:br/>
              <w:t>*intra uterine growth retardation</w:t>
            </w:r>
            <w:r w:rsidRPr="001D761D">
              <w:rPr>
                <w:rFonts w:ascii="Calibri" w:hAnsi="Calibri"/>
              </w:rPr>
              <w:br/>
              <w:t>*</w:t>
            </w:r>
            <w:proofErr w:type="spellStart"/>
            <w:r w:rsidRPr="001D761D">
              <w:rPr>
                <w:rFonts w:ascii="Calibri" w:hAnsi="Calibri"/>
              </w:rPr>
              <w:t>spina</w:t>
            </w:r>
            <w:proofErr w:type="spellEnd"/>
            <w:r w:rsidRPr="001D761D">
              <w:rPr>
                <w:rFonts w:ascii="Calibri" w:hAnsi="Calibri"/>
              </w:rPr>
              <w:t xml:space="preserve"> bifida</w:t>
            </w:r>
            <w:r w:rsidRPr="001D761D">
              <w:rPr>
                <w:rFonts w:ascii="Calibri" w:hAnsi="Calibri"/>
              </w:rPr>
              <w:br/>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w:t>
            </w:r>
            <w:proofErr w:type="spellStart"/>
            <w:r w:rsidRPr="001D761D">
              <w:rPr>
                <w:rFonts w:ascii="Calibri" w:hAnsi="Calibri"/>
              </w:rPr>
              <w:t>trisomic</w:t>
            </w:r>
            <w:proofErr w:type="spellEnd"/>
            <w:r w:rsidRPr="001D761D">
              <w:rPr>
                <w:rFonts w:ascii="Calibri" w:hAnsi="Calibri"/>
              </w:rPr>
              <w:t xml:space="preserve"> child</w:t>
            </w:r>
            <w:r w:rsidRPr="001D761D">
              <w:rPr>
                <w:rFonts w:ascii="Calibri" w:hAnsi="Calibri"/>
              </w:rPr>
              <w:br/>
              <w:t>*X-linked disorders</w:t>
            </w:r>
            <w:r w:rsidRPr="001D761D">
              <w:rPr>
                <w:rFonts w:ascii="Calibri" w:hAnsi="Calibri"/>
              </w:rPr>
              <w:br/>
            </w:r>
            <w:r w:rsidRPr="001D761D">
              <w:rPr>
                <w:rFonts w:ascii="Calibri" w:hAnsi="Calibri"/>
              </w:rPr>
              <w:br/>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br/>
              <w:t>*malformation of limbs, face, genitalia and spine</w:t>
            </w:r>
            <w:r w:rsidRPr="001D761D">
              <w:rPr>
                <w:rFonts w:ascii="Calibri" w:hAnsi="Calibri"/>
              </w:rPr>
              <w:br/>
            </w:r>
            <w:r w:rsidRPr="001D761D">
              <w:rPr>
                <w:rFonts w:ascii="Calibri" w:hAnsi="Calibri"/>
              </w:rPr>
              <w:br/>
              <w:t>*</w:t>
            </w:r>
            <w:proofErr w:type="spellStart"/>
            <w:r w:rsidRPr="001D761D">
              <w:rPr>
                <w:rFonts w:ascii="Calibri" w:hAnsi="Calibri"/>
              </w:rPr>
              <w:t>thalasaemia</w:t>
            </w:r>
            <w:proofErr w:type="spellEnd"/>
            <w:r w:rsidRPr="001D761D">
              <w:rPr>
                <w:rFonts w:ascii="Calibri" w:hAnsi="Calibri"/>
              </w:rPr>
              <w:br/>
              <w:t>*Sickle cell disease</w:t>
            </w:r>
          </w:p>
        </w:tc>
        <w:tc>
          <w:tcPr>
            <w:tcW w:w="1592" w:type="pct"/>
            <w:hideMark/>
          </w:tcPr>
          <w:p w:rsidR="001D761D" w:rsidRPr="001D761D" w:rsidRDefault="001D761D" w:rsidP="00F61DBF">
            <w:pPr>
              <w:pStyle w:val="NormalWeb"/>
              <w:spacing w:before="0" w:beforeAutospacing="0" w:after="240" w:afterAutospacing="0"/>
              <w:rPr>
                <w:rFonts w:ascii="Calibri" w:hAnsi="Calibri"/>
              </w:rPr>
            </w:pPr>
            <w:r w:rsidRPr="001D761D">
              <w:rPr>
                <w:rFonts w:ascii="Calibri" w:hAnsi="Calibri"/>
              </w:rPr>
              <w:t>Abortion 1-15% risk</w:t>
            </w:r>
            <w:r w:rsidRPr="001D761D">
              <w:rPr>
                <w:rFonts w:ascii="Calibri" w:hAnsi="Calibri"/>
              </w:rPr>
              <w:br/>
              <w:t xml:space="preserve">Repeat </w:t>
            </w:r>
            <w:proofErr w:type="spellStart"/>
            <w:r w:rsidRPr="001D761D">
              <w:rPr>
                <w:rFonts w:ascii="Calibri" w:hAnsi="Calibri"/>
              </w:rPr>
              <w:t>amniocentes</w:t>
            </w:r>
            <w:proofErr w:type="spellEnd"/>
            <w:r w:rsidRPr="001D761D">
              <w:rPr>
                <w:rFonts w:ascii="Calibri" w:hAnsi="Calibri"/>
              </w:rPr>
              <w:t xml:space="preserve"> is 9% risk of abortion</w:t>
            </w:r>
            <w:r w:rsidRPr="001D761D">
              <w:rPr>
                <w:rFonts w:ascii="Calibri" w:hAnsi="Calibri"/>
              </w:rPr>
              <w:br/>
            </w:r>
            <w:r w:rsidRPr="001D761D">
              <w:rPr>
                <w:rFonts w:ascii="Calibri" w:hAnsi="Calibri"/>
              </w:rPr>
              <w:br/>
            </w:r>
            <w:r w:rsidRPr="001D761D">
              <w:rPr>
                <w:rFonts w:ascii="Calibri" w:hAnsi="Calibri"/>
              </w:rPr>
              <w:br/>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Nil</w:t>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p>
          <w:p w:rsidR="001D761D" w:rsidRPr="001D761D" w:rsidRDefault="001D761D" w:rsidP="00F61DBF">
            <w:pPr>
              <w:pStyle w:val="NormalWeb"/>
              <w:spacing w:before="0" w:beforeAutospacing="0" w:after="0" w:afterAutospacing="0"/>
              <w:rPr>
                <w:rFonts w:ascii="Calibri" w:hAnsi="Calibri"/>
              </w:rPr>
            </w:pP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Miscarriage</w:t>
            </w:r>
            <w:r w:rsidRPr="001D761D">
              <w:rPr>
                <w:rFonts w:ascii="Calibri" w:hAnsi="Calibri"/>
              </w:rPr>
              <w:br/>
              <w:t>10/1000</w:t>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t>5 to 10% risk of abortion</w:t>
            </w:r>
            <w:r w:rsidRPr="001D761D">
              <w:rPr>
                <w:rFonts w:ascii="Calibri" w:hAnsi="Calibri"/>
              </w:rPr>
              <w:br/>
            </w:r>
            <w:r w:rsidRPr="001D761D">
              <w:rPr>
                <w:rFonts w:ascii="Calibri" w:hAnsi="Calibri"/>
              </w:rPr>
              <w:br/>
            </w:r>
            <w:r w:rsidRPr="001D761D">
              <w:rPr>
                <w:rFonts w:ascii="Calibri" w:hAnsi="Calibri"/>
              </w:rPr>
              <w:br/>
            </w:r>
            <w:r w:rsidRPr="001D761D">
              <w:rPr>
                <w:rFonts w:ascii="Calibri" w:hAnsi="Calibri"/>
              </w:rPr>
              <w:br/>
            </w:r>
          </w:p>
          <w:p w:rsidR="001D761D" w:rsidRPr="001D761D" w:rsidRDefault="001D761D" w:rsidP="00F61DBF">
            <w:pPr>
              <w:pStyle w:val="NormalWeb"/>
              <w:spacing w:before="0" w:beforeAutospacing="0" w:after="0" w:afterAutospacing="0"/>
              <w:rPr>
                <w:rFonts w:ascii="Calibri" w:hAnsi="Calibri"/>
              </w:rPr>
            </w:pPr>
            <w:r w:rsidRPr="001D761D">
              <w:rPr>
                <w:rFonts w:ascii="Calibri" w:hAnsi="Calibri"/>
              </w:rPr>
              <w:t xml:space="preserve">Risk of including abortion is </w:t>
            </w:r>
            <w:proofErr w:type="spellStart"/>
            <w:r w:rsidRPr="001D761D">
              <w:rPr>
                <w:rFonts w:ascii="Calibri" w:hAnsi="Calibri"/>
              </w:rPr>
              <w:t>upto</w:t>
            </w:r>
            <w:proofErr w:type="spellEnd"/>
            <w:r w:rsidRPr="001D761D">
              <w:rPr>
                <w:rFonts w:ascii="Calibri" w:hAnsi="Calibri"/>
              </w:rPr>
              <w:t xml:space="preserve"> 10%</w:t>
            </w:r>
          </w:p>
        </w:tc>
      </w:tr>
    </w:tbl>
    <w:p w:rsidR="001D761D" w:rsidRPr="001D761D" w:rsidRDefault="001D761D" w:rsidP="001D761D">
      <w:pPr>
        <w:tabs>
          <w:tab w:val="left" w:pos="900"/>
          <w:tab w:val="left" w:pos="1170"/>
          <w:tab w:val="left" w:pos="1260"/>
          <w:tab w:val="left" w:pos="1440"/>
        </w:tabs>
        <w:rPr>
          <w:rFonts w:ascii="Calibri" w:hAnsi="Calibri" w:cs="Times New Roman"/>
          <w:color w:val="FF0000"/>
          <w:sz w:val="24"/>
          <w:szCs w:val="24"/>
          <w:lang w:val="en-IN" w:eastAsia="en-IN"/>
        </w:rPr>
      </w:pPr>
    </w:p>
    <w:sectPr w:rsidR="001D761D" w:rsidRPr="001D761D" w:rsidSect="000107D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713"/>
    <w:multiLevelType w:val="hybridMultilevel"/>
    <w:tmpl w:val="A658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30BB5"/>
    <w:multiLevelType w:val="hybridMultilevel"/>
    <w:tmpl w:val="3DC07074"/>
    <w:lvl w:ilvl="0" w:tplc="77F67B2A">
      <w:start w:val="1"/>
      <w:numFmt w:val="decimal"/>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36CC"/>
    <w:multiLevelType w:val="multilevel"/>
    <w:tmpl w:val="0144FD8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48A4085A"/>
    <w:multiLevelType w:val="hybridMultilevel"/>
    <w:tmpl w:val="3DC07074"/>
    <w:lvl w:ilvl="0" w:tplc="77F67B2A">
      <w:start w:val="1"/>
      <w:numFmt w:val="decimal"/>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259E7"/>
    <w:multiLevelType w:val="hybridMultilevel"/>
    <w:tmpl w:val="A48E7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C53F9"/>
    <w:multiLevelType w:val="multilevel"/>
    <w:tmpl w:val="9BDA7E0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nsid w:val="71BA35EC"/>
    <w:multiLevelType w:val="multilevel"/>
    <w:tmpl w:val="A17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8672B"/>
    <w:multiLevelType w:val="multilevel"/>
    <w:tmpl w:val="671858E8"/>
    <w:lvl w:ilvl="0">
      <w:start w:val="1"/>
      <w:numFmt w:val="bullet"/>
      <w:lvlText w:val=""/>
      <w:lvlJc w:val="left"/>
      <w:pPr>
        <w:tabs>
          <w:tab w:val="num" w:pos="3360"/>
        </w:tabs>
        <w:ind w:left="3360" w:hanging="360"/>
      </w:pPr>
      <w:rPr>
        <w:rFonts w:ascii="Symbol" w:hAnsi="Symbol" w:hint="default"/>
        <w:sz w:val="20"/>
      </w:rPr>
    </w:lvl>
    <w:lvl w:ilvl="1" w:tentative="1">
      <w:start w:val="1"/>
      <w:numFmt w:val="bullet"/>
      <w:lvlText w:val="o"/>
      <w:lvlJc w:val="left"/>
      <w:pPr>
        <w:tabs>
          <w:tab w:val="num" w:pos="4080"/>
        </w:tabs>
        <w:ind w:left="4080" w:hanging="360"/>
      </w:pPr>
      <w:rPr>
        <w:rFonts w:ascii="Courier New" w:hAnsi="Courier New" w:hint="default"/>
        <w:sz w:val="20"/>
      </w:rPr>
    </w:lvl>
    <w:lvl w:ilvl="2" w:tentative="1">
      <w:start w:val="1"/>
      <w:numFmt w:val="bullet"/>
      <w:lvlText w:val=""/>
      <w:lvlJc w:val="left"/>
      <w:pPr>
        <w:tabs>
          <w:tab w:val="num" w:pos="4800"/>
        </w:tabs>
        <w:ind w:left="4800" w:hanging="360"/>
      </w:pPr>
      <w:rPr>
        <w:rFonts w:ascii="Wingdings" w:hAnsi="Wingdings" w:hint="default"/>
        <w:sz w:val="20"/>
      </w:rPr>
    </w:lvl>
    <w:lvl w:ilvl="3" w:tentative="1">
      <w:start w:val="1"/>
      <w:numFmt w:val="bullet"/>
      <w:lvlText w:val=""/>
      <w:lvlJc w:val="left"/>
      <w:pPr>
        <w:tabs>
          <w:tab w:val="num" w:pos="5520"/>
        </w:tabs>
        <w:ind w:left="5520" w:hanging="360"/>
      </w:pPr>
      <w:rPr>
        <w:rFonts w:ascii="Wingdings" w:hAnsi="Wingdings" w:hint="default"/>
        <w:sz w:val="20"/>
      </w:rPr>
    </w:lvl>
    <w:lvl w:ilvl="4" w:tentative="1">
      <w:start w:val="1"/>
      <w:numFmt w:val="bullet"/>
      <w:lvlText w:val=""/>
      <w:lvlJc w:val="left"/>
      <w:pPr>
        <w:tabs>
          <w:tab w:val="num" w:pos="6240"/>
        </w:tabs>
        <w:ind w:left="6240" w:hanging="360"/>
      </w:pPr>
      <w:rPr>
        <w:rFonts w:ascii="Wingdings" w:hAnsi="Wingdings" w:hint="default"/>
        <w:sz w:val="20"/>
      </w:rPr>
    </w:lvl>
    <w:lvl w:ilvl="5" w:tentative="1">
      <w:start w:val="1"/>
      <w:numFmt w:val="bullet"/>
      <w:lvlText w:val=""/>
      <w:lvlJc w:val="left"/>
      <w:pPr>
        <w:tabs>
          <w:tab w:val="num" w:pos="6960"/>
        </w:tabs>
        <w:ind w:left="6960" w:hanging="360"/>
      </w:pPr>
      <w:rPr>
        <w:rFonts w:ascii="Wingdings" w:hAnsi="Wingdings" w:hint="default"/>
        <w:sz w:val="20"/>
      </w:rPr>
    </w:lvl>
    <w:lvl w:ilvl="6" w:tentative="1">
      <w:start w:val="1"/>
      <w:numFmt w:val="bullet"/>
      <w:lvlText w:val=""/>
      <w:lvlJc w:val="left"/>
      <w:pPr>
        <w:tabs>
          <w:tab w:val="num" w:pos="7680"/>
        </w:tabs>
        <w:ind w:left="7680" w:hanging="360"/>
      </w:pPr>
      <w:rPr>
        <w:rFonts w:ascii="Wingdings" w:hAnsi="Wingdings" w:hint="default"/>
        <w:sz w:val="20"/>
      </w:rPr>
    </w:lvl>
    <w:lvl w:ilvl="7" w:tentative="1">
      <w:start w:val="1"/>
      <w:numFmt w:val="bullet"/>
      <w:lvlText w:val=""/>
      <w:lvlJc w:val="left"/>
      <w:pPr>
        <w:tabs>
          <w:tab w:val="num" w:pos="8400"/>
        </w:tabs>
        <w:ind w:left="8400" w:hanging="360"/>
      </w:pPr>
      <w:rPr>
        <w:rFonts w:ascii="Wingdings" w:hAnsi="Wingdings" w:hint="default"/>
        <w:sz w:val="20"/>
      </w:rPr>
    </w:lvl>
    <w:lvl w:ilvl="8" w:tentative="1">
      <w:start w:val="1"/>
      <w:numFmt w:val="bullet"/>
      <w:lvlText w:val=""/>
      <w:lvlJc w:val="left"/>
      <w:pPr>
        <w:tabs>
          <w:tab w:val="num" w:pos="9120"/>
        </w:tabs>
        <w:ind w:left="912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484261"/>
    <w:rsid w:val="000107D7"/>
    <w:rsid w:val="000E0195"/>
    <w:rsid w:val="001D761D"/>
    <w:rsid w:val="00284D39"/>
    <w:rsid w:val="002C535E"/>
    <w:rsid w:val="0031131B"/>
    <w:rsid w:val="0032096B"/>
    <w:rsid w:val="00386F9A"/>
    <w:rsid w:val="00464C49"/>
    <w:rsid w:val="00477A78"/>
    <w:rsid w:val="00484261"/>
    <w:rsid w:val="0058234F"/>
    <w:rsid w:val="008801A2"/>
    <w:rsid w:val="00961EF3"/>
    <w:rsid w:val="00A5347F"/>
    <w:rsid w:val="00AA0520"/>
    <w:rsid w:val="00AA4B4B"/>
    <w:rsid w:val="00CC2EE7"/>
    <w:rsid w:val="00D23FB8"/>
    <w:rsid w:val="00E7344F"/>
    <w:rsid w:val="00EE7A4B"/>
    <w:rsid w:val="00F87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78"/>
  </w:style>
  <w:style w:type="paragraph" w:styleId="Heading1">
    <w:name w:val="heading 1"/>
    <w:basedOn w:val="Normal"/>
    <w:link w:val="Heading1Char"/>
    <w:uiPriority w:val="9"/>
    <w:qFormat/>
    <w:rsid w:val="00961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49"/>
    <w:pPr>
      <w:ind w:left="720"/>
      <w:contextualSpacing/>
    </w:pPr>
  </w:style>
  <w:style w:type="character" w:styleId="Hyperlink">
    <w:name w:val="Hyperlink"/>
    <w:basedOn w:val="DefaultParagraphFont"/>
    <w:uiPriority w:val="99"/>
    <w:unhideWhenUsed/>
    <w:rsid w:val="00464C49"/>
    <w:rPr>
      <w:color w:val="0000FF" w:themeColor="hyperlink"/>
      <w:u w:val="single"/>
    </w:rPr>
  </w:style>
  <w:style w:type="character" w:customStyle="1" w:styleId="apple-converted-space">
    <w:name w:val="apple-converted-space"/>
    <w:basedOn w:val="DefaultParagraphFont"/>
    <w:rsid w:val="0032096B"/>
  </w:style>
  <w:style w:type="paragraph" w:styleId="NormalWeb">
    <w:name w:val="Normal (Web)"/>
    <w:basedOn w:val="Normal"/>
    <w:uiPriority w:val="99"/>
    <w:unhideWhenUsed/>
    <w:rsid w:val="00CC2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EE7"/>
    <w:rPr>
      <w:b/>
      <w:bCs/>
    </w:rPr>
  </w:style>
  <w:style w:type="paragraph" w:customStyle="1" w:styleId="style65">
    <w:name w:val="style65"/>
    <w:basedOn w:val="Normal"/>
    <w:rsid w:val="00CC2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51">
    <w:name w:val="style651"/>
    <w:basedOn w:val="DefaultParagraphFont"/>
    <w:rsid w:val="00AA4B4B"/>
  </w:style>
  <w:style w:type="paragraph" w:customStyle="1" w:styleId="style53">
    <w:name w:val="style53"/>
    <w:basedOn w:val="Normal"/>
    <w:rsid w:val="00AA4B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A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1EF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5201813">
      <w:bodyDiv w:val="1"/>
      <w:marLeft w:val="0"/>
      <w:marRight w:val="0"/>
      <w:marTop w:val="0"/>
      <w:marBottom w:val="0"/>
      <w:divBdr>
        <w:top w:val="none" w:sz="0" w:space="0" w:color="auto"/>
        <w:left w:val="none" w:sz="0" w:space="0" w:color="auto"/>
        <w:bottom w:val="none" w:sz="0" w:space="0" w:color="auto"/>
        <w:right w:val="none" w:sz="0" w:space="0" w:color="auto"/>
      </w:divBdr>
      <w:divsChild>
        <w:div w:id="274413286">
          <w:marLeft w:val="0"/>
          <w:marRight w:val="0"/>
          <w:marTop w:val="0"/>
          <w:marBottom w:val="0"/>
          <w:divBdr>
            <w:top w:val="none" w:sz="0" w:space="0" w:color="auto"/>
            <w:left w:val="none" w:sz="0" w:space="0" w:color="auto"/>
            <w:bottom w:val="none" w:sz="0" w:space="0" w:color="auto"/>
            <w:right w:val="none" w:sz="0" w:space="0" w:color="auto"/>
          </w:divBdr>
          <w:divsChild>
            <w:div w:id="1123377496">
              <w:marLeft w:val="0"/>
              <w:marRight w:val="0"/>
              <w:marTop w:val="0"/>
              <w:marBottom w:val="0"/>
              <w:divBdr>
                <w:top w:val="none" w:sz="0" w:space="0" w:color="auto"/>
                <w:left w:val="none" w:sz="0" w:space="0" w:color="auto"/>
                <w:bottom w:val="none" w:sz="0" w:space="0" w:color="auto"/>
                <w:right w:val="none" w:sz="0" w:space="0" w:color="auto"/>
              </w:divBdr>
              <w:divsChild>
                <w:div w:id="1925609055">
                  <w:marLeft w:val="0"/>
                  <w:marRight w:val="0"/>
                  <w:marTop w:val="0"/>
                  <w:marBottom w:val="0"/>
                  <w:divBdr>
                    <w:top w:val="none" w:sz="0" w:space="0" w:color="auto"/>
                    <w:left w:val="none" w:sz="0" w:space="0" w:color="auto"/>
                    <w:bottom w:val="none" w:sz="0" w:space="0" w:color="auto"/>
                    <w:right w:val="none" w:sz="0" w:space="0" w:color="auto"/>
                  </w:divBdr>
                  <w:divsChild>
                    <w:div w:id="2129464414">
                      <w:marLeft w:val="0"/>
                      <w:marRight w:val="0"/>
                      <w:marTop w:val="0"/>
                      <w:marBottom w:val="0"/>
                      <w:divBdr>
                        <w:top w:val="single" w:sz="6" w:space="3" w:color="E5E5E5"/>
                        <w:left w:val="single" w:sz="2" w:space="14" w:color="E5E5E5"/>
                        <w:bottom w:val="single" w:sz="2" w:space="3" w:color="E5E5E5"/>
                        <w:right w:val="single" w:sz="2" w:space="14" w:color="E5E5E5"/>
                      </w:divBdr>
                      <w:divsChild>
                        <w:div w:id="382562131">
                          <w:marLeft w:val="0"/>
                          <w:marRight w:val="0"/>
                          <w:marTop w:val="0"/>
                          <w:marBottom w:val="0"/>
                          <w:divBdr>
                            <w:top w:val="none" w:sz="0" w:space="0" w:color="auto"/>
                            <w:left w:val="none" w:sz="0" w:space="0" w:color="auto"/>
                            <w:bottom w:val="none" w:sz="0" w:space="0" w:color="auto"/>
                            <w:right w:val="none" w:sz="0" w:space="0" w:color="auto"/>
                          </w:divBdr>
                          <w:divsChild>
                            <w:div w:id="15764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08070">
      <w:bodyDiv w:val="1"/>
      <w:marLeft w:val="0"/>
      <w:marRight w:val="0"/>
      <w:marTop w:val="0"/>
      <w:marBottom w:val="0"/>
      <w:divBdr>
        <w:top w:val="none" w:sz="0" w:space="0" w:color="auto"/>
        <w:left w:val="none" w:sz="0" w:space="0" w:color="auto"/>
        <w:bottom w:val="none" w:sz="0" w:space="0" w:color="auto"/>
        <w:right w:val="none" w:sz="0" w:space="0" w:color="auto"/>
      </w:divBdr>
      <w:divsChild>
        <w:div w:id="735711528">
          <w:marLeft w:val="0"/>
          <w:marRight w:val="0"/>
          <w:marTop w:val="0"/>
          <w:marBottom w:val="0"/>
          <w:divBdr>
            <w:top w:val="none" w:sz="0" w:space="0" w:color="auto"/>
            <w:left w:val="none" w:sz="0" w:space="0" w:color="auto"/>
            <w:bottom w:val="none" w:sz="0" w:space="0" w:color="auto"/>
            <w:right w:val="none" w:sz="0" w:space="0" w:color="auto"/>
          </w:divBdr>
          <w:divsChild>
            <w:div w:id="1740663630">
              <w:marLeft w:val="0"/>
              <w:marRight w:val="0"/>
              <w:marTop w:val="0"/>
              <w:marBottom w:val="0"/>
              <w:divBdr>
                <w:top w:val="none" w:sz="0" w:space="0" w:color="auto"/>
                <w:left w:val="none" w:sz="0" w:space="0" w:color="auto"/>
                <w:bottom w:val="none" w:sz="0" w:space="0" w:color="auto"/>
                <w:right w:val="none" w:sz="0" w:space="0" w:color="auto"/>
              </w:divBdr>
              <w:divsChild>
                <w:div w:id="1351688243">
                  <w:marLeft w:val="0"/>
                  <w:marRight w:val="0"/>
                  <w:marTop w:val="0"/>
                  <w:marBottom w:val="0"/>
                  <w:divBdr>
                    <w:top w:val="none" w:sz="0" w:space="0" w:color="auto"/>
                    <w:left w:val="none" w:sz="0" w:space="0" w:color="auto"/>
                    <w:bottom w:val="none" w:sz="0" w:space="0" w:color="auto"/>
                    <w:right w:val="none" w:sz="0" w:space="0" w:color="auto"/>
                  </w:divBdr>
                  <w:divsChild>
                    <w:div w:id="909776569">
                      <w:marLeft w:val="0"/>
                      <w:marRight w:val="0"/>
                      <w:marTop w:val="0"/>
                      <w:marBottom w:val="0"/>
                      <w:divBdr>
                        <w:top w:val="single" w:sz="8" w:space="5" w:color="E5E5E5"/>
                        <w:left w:val="single" w:sz="2" w:space="20" w:color="E5E5E5"/>
                        <w:bottom w:val="single" w:sz="2" w:space="5" w:color="E5E5E5"/>
                        <w:right w:val="single" w:sz="2" w:space="20" w:color="E5E5E5"/>
                      </w:divBdr>
                      <w:divsChild>
                        <w:div w:id="521821812">
                          <w:marLeft w:val="0"/>
                          <w:marRight w:val="0"/>
                          <w:marTop w:val="0"/>
                          <w:marBottom w:val="0"/>
                          <w:divBdr>
                            <w:top w:val="none" w:sz="0" w:space="0" w:color="auto"/>
                            <w:left w:val="none" w:sz="0" w:space="0" w:color="auto"/>
                            <w:bottom w:val="none" w:sz="0" w:space="0" w:color="auto"/>
                            <w:right w:val="none" w:sz="0" w:space="0" w:color="auto"/>
                          </w:divBdr>
                          <w:divsChild>
                            <w:div w:id="15380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mhindia.gov.in/faq.php" TargetMode="External"/><Relationship Id="rId3" Type="http://schemas.openxmlformats.org/officeDocument/2006/relationships/settings" Target="settings.xml"/><Relationship Id="rId7" Type="http://schemas.openxmlformats.org/officeDocument/2006/relationships/hyperlink" Target="mailto:nmmc.et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c@nmmconline.com" TargetMode="External"/><Relationship Id="rId5" Type="http://schemas.openxmlformats.org/officeDocument/2006/relationships/hyperlink" Target="http://www.nmmcon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Rajendra-etc</cp:lastModifiedBy>
  <cp:revision>8</cp:revision>
  <cp:lastPrinted>2016-08-11T07:06:00Z</cp:lastPrinted>
  <dcterms:created xsi:type="dcterms:W3CDTF">2016-08-09T11:18:00Z</dcterms:created>
  <dcterms:modified xsi:type="dcterms:W3CDTF">2016-08-11T07:06:00Z</dcterms:modified>
</cp:coreProperties>
</file>